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16901" w:rsidRPr="008520A0" w:rsidRDefault="00BE3C44" w:rsidP="000F1654">
      <w:pPr>
        <w:framePr w:w="7086" w:h="12812" w:wrap="notBeside" w:vAnchor="page" w:hAnchor="page" w:x="811" w:y="2926" w:anchorLock="1"/>
        <w:spacing w:after="240"/>
        <w:rPr>
          <w:sz w:val="28"/>
          <w:szCs w:val="28"/>
        </w:rPr>
      </w:pPr>
      <w:proofErr w:type="spellStart"/>
      <w:r w:rsidRPr="00BE3C44">
        <w:rPr>
          <w:iCs/>
          <w:sz w:val="28"/>
          <w:szCs w:val="28"/>
        </w:rPr>
        <w:t>eReading</w:t>
      </w:r>
      <w:proofErr w:type="spellEnd"/>
      <w:r w:rsidRPr="00BE3C44">
        <w:rPr>
          <w:iCs/>
          <w:sz w:val="28"/>
          <w:szCs w:val="28"/>
        </w:rPr>
        <w:t>: tolino-Allianz des deutschen Buchhandels geht gestärkt aus der Corona-Pandemie hervor</w:t>
      </w:r>
    </w:p>
    <w:p w:rsidR="00016901" w:rsidRPr="000B143A" w:rsidRDefault="00BE3C44" w:rsidP="000F1654">
      <w:pPr>
        <w:pStyle w:val="Subhead"/>
        <w:framePr w:w="7086" w:h="12812" w:wrap="notBeside" w:vAnchor="page" w:hAnchor="page" w:x="811" w:y="2926" w:anchorLock="1"/>
        <w:spacing w:after="360"/>
        <w:rPr>
          <w:sz w:val="18"/>
          <w:szCs w:val="18"/>
          <w:lang w:val="de-DE"/>
        </w:rPr>
      </w:pPr>
      <w:proofErr w:type="spellStart"/>
      <w:r w:rsidRPr="00BE3C44">
        <w:rPr>
          <w:iCs/>
          <w:sz w:val="18"/>
          <w:szCs w:val="18"/>
          <w:lang w:val="de-DE"/>
        </w:rPr>
        <w:t>eReading</w:t>
      </w:r>
      <w:proofErr w:type="spellEnd"/>
      <w:r w:rsidRPr="00BE3C44">
        <w:rPr>
          <w:iCs/>
          <w:sz w:val="18"/>
          <w:szCs w:val="18"/>
          <w:lang w:val="de-DE"/>
        </w:rPr>
        <w:t>-Allianz baut Marktanteil und Umsatz aus. Neuer tolino vision 6 zum Weihnachtsgeschäft. Ausbau der tolino-Community durch neues Event-Format geplant</w:t>
      </w:r>
      <w:r w:rsidR="00984A88">
        <w:rPr>
          <w:iCs/>
          <w:sz w:val="18"/>
          <w:szCs w:val="18"/>
          <w:lang w:val="de-DE"/>
        </w:rPr>
        <w:t>.</w:t>
      </w:r>
    </w:p>
    <w:p w:rsidR="00BE3C44" w:rsidRPr="00BE3C44" w:rsidRDefault="00016901" w:rsidP="000F1654">
      <w:pPr>
        <w:pStyle w:val="LauftextPI"/>
        <w:framePr w:w="7086" w:h="12812" w:wrap="notBeside" w:vAnchor="page" w:hAnchor="page" w:x="811" w:y="2926" w:anchorLock="1"/>
        <w:rPr>
          <w:lang w:val="de-DE"/>
        </w:rPr>
      </w:pPr>
      <w:r w:rsidRPr="00253F5C">
        <w:rPr>
          <w:lang w:val="de-DE"/>
        </w:rPr>
        <w:t>München</w:t>
      </w:r>
      <w:r w:rsidRPr="00193424">
        <w:rPr>
          <w:lang w:val="de-DE"/>
        </w:rPr>
        <w:t xml:space="preserve">, </w:t>
      </w:r>
      <w:r w:rsidR="00BE3C44">
        <w:rPr>
          <w:lang w:val="de-DE"/>
        </w:rPr>
        <w:t>14. Oktober 2021</w:t>
      </w:r>
      <w:r>
        <w:rPr>
          <w:lang w:val="de-DE"/>
        </w:rPr>
        <w:t xml:space="preserve"> </w:t>
      </w:r>
      <w:r w:rsidRPr="00395C49">
        <w:rPr>
          <w:lang w:val="de-DE"/>
        </w:rPr>
        <w:t>–</w:t>
      </w:r>
      <w:r w:rsidR="00267EBA">
        <w:rPr>
          <w:lang w:val="de-DE"/>
        </w:rPr>
        <w:t xml:space="preserve"> </w:t>
      </w:r>
      <w:r w:rsidR="00BE3C44" w:rsidRPr="00BE3C44">
        <w:rPr>
          <w:lang w:val="de-DE"/>
        </w:rPr>
        <w:t xml:space="preserve">Die tolino-Allianz setzt ihre Erfolgsgeschichte im </w:t>
      </w:r>
      <w:proofErr w:type="spellStart"/>
      <w:r w:rsidR="00BE3C44" w:rsidRPr="00BE3C44">
        <w:rPr>
          <w:lang w:val="de-DE"/>
        </w:rPr>
        <w:t>eReading</w:t>
      </w:r>
      <w:proofErr w:type="spellEnd"/>
      <w:r w:rsidR="00BE3C44" w:rsidRPr="00BE3C44">
        <w:rPr>
          <w:lang w:val="de-DE"/>
        </w:rPr>
        <w:t xml:space="preserve">-Markt fort. In Zeiten der Corona-Pandemie baut sie ihren Marktanteil aus und steigert Umsatz und Nutzerzahlen. Das belegen aktuelle Daten der Marktforschung. </w:t>
      </w:r>
    </w:p>
    <w:p w:rsidR="00BE3C44" w:rsidRPr="00BE3C44" w:rsidRDefault="00BE3C44" w:rsidP="000F1654">
      <w:pPr>
        <w:pStyle w:val="LauftextPI"/>
        <w:framePr w:w="7086" w:h="12812" w:wrap="notBeside" w:vAnchor="page" w:hAnchor="page" w:x="811" w:y="2926" w:anchorLock="1"/>
        <w:rPr>
          <w:lang w:val="de-DE"/>
        </w:rPr>
      </w:pPr>
    </w:p>
    <w:p w:rsidR="00BE3C44" w:rsidRPr="00BE3C44" w:rsidRDefault="00BE3C44" w:rsidP="000F1654">
      <w:pPr>
        <w:pStyle w:val="LauftextPI"/>
        <w:framePr w:w="7086" w:h="12812" w:wrap="notBeside" w:vAnchor="page" w:hAnchor="page" w:x="811" w:y="2926" w:anchorLock="1"/>
        <w:rPr>
          <w:b/>
          <w:lang w:val="de-DE"/>
        </w:rPr>
      </w:pPr>
      <w:r w:rsidRPr="00BE3C44">
        <w:rPr>
          <w:b/>
          <w:lang w:val="de-DE"/>
        </w:rPr>
        <w:t>Erfolgsgeschichte</w:t>
      </w:r>
      <w:r w:rsidR="001602B6">
        <w:rPr>
          <w:b/>
          <w:lang w:val="de-DE"/>
        </w:rPr>
        <w:t>:</w:t>
      </w:r>
      <w:r w:rsidRPr="00BE3C44">
        <w:rPr>
          <w:b/>
          <w:lang w:val="de-DE"/>
        </w:rPr>
        <w:t xml:space="preserve"> </w:t>
      </w:r>
      <w:r w:rsidR="001602B6" w:rsidRPr="001602B6">
        <w:rPr>
          <w:b/>
          <w:lang w:val="de-DE"/>
        </w:rPr>
        <w:t>Allianz baut Marktanteile weiter aus</w:t>
      </w:r>
    </w:p>
    <w:p w:rsidR="00BE3C44" w:rsidRDefault="00BE3C44" w:rsidP="000F1654">
      <w:pPr>
        <w:pStyle w:val="LauftextPI"/>
        <w:framePr w:w="7086" w:h="12812" w:wrap="notBeside" w:vAnchor="page" w:hAnchor="page" w:x="811" w:y="2926" w:anchorLock="1"/>
        <w:rPr>
          <w:lang w:val="de-DE"/>
        </w:rPr>
      </w:pPr>
      <w:r w:rsidRPr="00BE3C44">
        <w:rPr>
          <w:lang w:val="de-DE"/>
        </w:rPr>
        <w:t>Seit dem Markteintritt 2013 wächst tolino stetig</w:t>
      </w:r>
      <w:r w:rsidR="000315A7">
        <w:rPr>
          <w:lang w:val="de-DE"/>
        </w:rPr>
        <w:t>.</w:t>
      </w:r>
      <w:r w:rsidRPr="00BE3C44">
        <w:rPr>
          <w:lang w:val="de-DE"/>
        </w:rPr>
        <w:t xml:space="preserve"> </w:t>
      </w:r>
      <w:r w:rsidR="000315A7">
        <w:rPr>
          <w:lang w:val="de-DE"/>
        </w:rPr>
        <w:t>S</w:t>
      </w:r>
      <w:r w:rsidRPr="00BE3C44">
        <w:rPr>
          <w:lang w:val="de-DE"/>
        </w:rPr>
        <w:t xml:space="preserve">chon 2019 verzeichnete die tolino-Allianz den höchsten Umsatz von eBooks seit Bestehen der Allianz. Und auch in Zeiten der Corona-Pandemie freut sich tolino über weiteres Wachstum. Im Corona-Jahr 2020 verzeichnete der eBook-Markt in Deutschland ein zweistelliges Wachstum. Laut GfK und Börsenverein stieg der Umsatz von verkauften eBooks am Publikumsmarkt um 16,2 </w:t>
      </w:r>
      <w:proofErr w:type="gramStart"/>
      <w:r w:rsidRPr="00BE3C44">
        <w:rPr>
          <w:lang w:val="de-DE"/>
        </w:rPr>
        <w:t>Prozent.*</w:t>
      </w:r>
      <w:proofErr w:type="gramEnd"/>
      <w:r w:rsidRPr="00BE3C44">
        <w:rPr>
          <w:lang w:val="de-DE"/>
        </w:rPr>
        <w:t xml:space="preserve"> Auch im ersten Halbjahr 2021 ist die Nachfrage nach eBooks weiter gestiegen. Der Umsatz wuchs um weitere 9,6 </w:t>
      </w:r>
      <w:proofErr w:type="gramStart"/>
      <w:r w:rsidRPr="00BE3C44">
        <w:rPr>
          <w:lang w:val="de-DE"/>
        </w:rPr>
        <w:t>Prozent.*</w:t>
      </w:r>
      <w:proofErr w:type="gramEnd"/>
      <w:r w:rsidRPr="00BE3C44">
        <w:rPr>
          <w:lang w:val="de-DE"/>
        </w:rPr>
        <w:t>*</w:t>
      </w:r>
    </w:p>
    <w:p w:rsidR="00B5402E" w:rsidRPr="00BE3C44" w:rsidRDefault="00B5402E" w:rsidP="000F1654">
      <w:pPr>
        <w:pStyle w:val="LauftextPI"/>
        <w:framePr w:w="7086" w:h="12812" w:wrap="notBeside" w:vAnchor="page" w:hAnchor="page" w:x="811" w:y="2926" w:anchorLock="1"/>
        <w:rPr>
          <w:lang w:val="de-DE"/>
        </w:rPr>
      </w:pPr>
    </w:p>
    <w:p w:rsidR="00B5402E" w:rsidRDefault="00B5402E" w:rsidP="000F1654">
      <w:pPr>
        <w:pStyle w:val="LauftextPI"/>
        <w:framePr w:w="7086" w:h="12812" w:wrap="notBeside" w:vAnchor="page" w:hAnchor="page" w:x="811" w:y="2926" w:anchorLock="1"/>
        <w:rPr>
          <w:lang w:val="de-DE"/>
        </w:rPr>
      </w:pPr>
      <w:r w:rsidRPr="00B43558">
        <w:rPr>
          <w:lang w:val="de-DE"/>
        </w:rPr>
        <w:t xml:space="preserve">Ein großer Anteil der eBook-Leserinnen und -Leser in Deutschland vertraut </w:t>
      </w:r>
      <w:r w:rsidR="008E07C4">
        <w:rPr>
          <w:lang w:val="de-DE"/>
        </w:rPr>
        <w:t xml:space="preserve">dabei </w:t>
      </w:r>
      <w:r w:rsidRPr="00B43558">
        <w:rPr>
          <w:lang w:val="de-DE"/>
        </w:rPr>
        <w:t xml:space="preserve">auf tolino. </w:t>
      </w:r>
      <w:r w:rsidR="00DD4C31">
        <w:rPr>
          <w:lang w:val="de-DE"/>
        </w:rPr>
        <w:t>„</w:t>
      </w:r>
      <w:r w:rsidRPr="00B43558">
        <w:rPr>
          <w:lang w:val="de-DE"/>
        </w:rPr>
        <w:t xml:space="preserve">Die persönliche Beratung rund um das digitale Lesen ist ein elementarer Service für unsere Kundinnen und Kunden“, begründet </w:t>
      </w:r>
      <w:r w:rsidRPr="00BE3C44">
        <w:rPr>
          <w:lang w:val="de-DE"/>
        </w:rPr>
        <w:t>Nina Hugendubel, geschäftsführende Gesellschafterin von Hugendubel</w:t>
      </w:r>
      <w:r>
        <w:rPr>
          <w:lang w:val="de-DE"/>
        </w:rPr>
        <w:t xml:space="preserve"> </w:t>
      </w:r>
      <w:r w:rsidRPr="00BE3C44">
        <w:rPr>
          <w:lang w:val="de-DE"/>
        </w:rPr>
        <w:t>bei</w:t>
      </w:r>
      <w:r>
        <w:rPr>
          <w:lang w:val="de-DE"/>
        </w:rPr>
        <w:t>m</w:t>
      </w:r>
      <w:r w:rsidRPr="00BE3C44">
        <w:rPr>
          <w:lang w:val="de-DE"/>
        </w:rPr>
        <w:t xml:space="preserve"> tolino-Presse</w:t>
      </w:r>
      <w:r>
        <w:rPr>
          <w:lang w:val="de-DE"/>
        </w:rPr>
        <w:t>gespräch</w:t>
      </w:r>
      <w:r w:rsidRPr="00BE3C44">
        <w:rPr>
          <w:lang w:val="de-DE"/>
        </w:rPr>
        <w:t xml:space="preserve"> der Gründungspartner Thalia, Weltbild und Hugendubel sowie dem Vertrieb- und </w:t>
      </w:r>
      <w:proofErr w:type="spellStart"/>
      <w:r w:rsidRPr="00BE3C44">
        <w:rPr>
          <w:lang w:val="de-DE"/>
        </w:rPr>
        <w:t>Contentpartner</w:t>
      </w:r>
      <w:proofErr w:type="spellEnd"/>
      <w:r w:rsidRPr="00BE3C44">
        <w:rPr>
          <w:lang w:val="de-DE"/>
        </w:rPr>
        <w:t xml:space="preserve"> Libri</w:t>
      </w:r>
      <w:r w:rsidRPr="00B43558">
        <w:rPr>
          <w:lang w:val="de-DE"/>
        </w:rPr>
        <w:t>, dieses Vertrauen</w:t>
      </w:r>
      <w:r>
        <w:rPr>
          <w:lang w:val="de-DE"/>
        </w:rPr>
        <w:t xml:space="preserve">: </w:t>
      </w:r>
      <w:r w:rsidR="00984A88">
        <w:rPr>
          <w:lang w:val="de-DE"/>
        </w:rPr>
        <w:t>„</w:t>
      </w:r>
      <w:r w:rsidRPr="00B43558">
        <w:rPr>
          <w:lang w:val="de-DE"/>
        </w:rPr>
        <w:t xml:space="preserve">tolino steht für Nähe, Erfahrung und den Austausch mit unseren qualifizierten Buchhändler*innen vor Ort - diese geben der Marke ein Gesicht.” </w:t>
      </w:r>
    </w:p>
    <w:p w:rsidR="00B5402E" w:rsidRDefault="00B5402E" w:rsidP="000F1654">
      <w:pPr>
        <w:pStyle w:val="LauftextPI"/>
        <w:framePr w:w="7086" w:h="12812" w:wrap="notBeside" w:vAnchor="page" w:hAnchor="page" w:x="811" w:y="2926" w:anchorLock="1"/>
        <w:rPr>
          <w:lang w:val="de-DE"/>
        </w:rPr>
      </w:pPr>
    </w:p>
    <w:p w:rsidR="00BE3C44" w:rsidRPr="00BE3C44" w:rsidRDefault="00DD4C31" w:rsidP="000F1654">
      <w:pPr>
        <w:pStyle w:val="LauftextPI"/>
        <w:framePr w:w="7086" w:h="12812" w:wrap="notBeside" w:vAnchor="page" w:hAnchor="page" w:x="811" w:y="2926" w:anchorLock="1"/>
        <w:rPr>
          <w:lang w:val="de-DE"/>
        </w:rPr>
      </w:pPr>
      <w:r>
        <w:rPr>
          <w:lang w:val="de-DE"/>
        </w:rPr>
        <w:t>Nina Hugendubel unterstreicht: „</w:t>
      </w:r>
      <w:r w:rsidR="001A44A7">
        <w:rPr>
          <w:lang w:val="de-DE"/>
        </w:rPr>
        <w:t>Durch die</w:t>
      </w:r>
      <w:r w:rsidR="00B5402E" w:rsidRPr="00BE3C44">
        <w:rPr>
          <w:lang w:val="de-DE"/>
        </w:rPr>
        <w:t xml:space="preserve"> enge und langjährige Kundenbindung über unsere Buchhändler*innen vor Ort</w:t>
      </w:r>
      <w:r w:rsidR="001A44A7">
        <w:rPr>
          <w:lang w:val="de-DE"/>
        </w:rPr>
        <w:t>, h</w:t>
      </w:r>
      <w:r w:rsidR="00B5402E" w:rsidRPr="00BE3C44">
        <w:rPr>
          <w:lang w:val="de-DE"/>
        </w:rPr>
        <w:t xml:space="preserve">aben wir trotz Pandemie nicht nur den Umsatz mit eBooks gesteigert, sondern unseren Marktanteil als tolino-Allianz am </w:t>
      </w:r>
      <w:proofErr w:type="spellStart"/>
      <w:r w:rsidR="00B5402E" w:rsidRPr="00BE3C44">
        <w:rPr>
          <w:lang w:val="de-DE"/>
        </w:rPr>
        <w:t>eReading</w:t>
      </w:r>
      <w:proofErr w:type="spellEnd"/>
      <w:r w:rsidR="00B5402E" w:rsidRPr="00BE3C44">
        <w:rPr>
          <w:lang w:val="de-DE"/>
        </w:rPr>
        <w:t xml:space="preserve">-Markt </w:t>
      </w:r>
      <w:r w:rsidR="007B1216">
        <w:rPr>
          <w:lang w:val="de-DE"/>
        </w:rPr>
        <w:t>auf 44 Prozent</w:t>
      </w:r>
      <w:r w:rsidR="00B5402E" w:rsidRPr="00BE3C44">
        <w:rPr>
          <w:lang w:val="de-DE"/>
        </w:rPr>
        <w:t xml:space="preserve"> ausgebaut</w:t>
      </w:r>
      <w:proofErr w:type="gramStart"/>
      <w:r>
        <w:rPr>
          <w:lang w:val="de-DE"/>
        </w:rPr>
        <w:t>“</w:t>
      </w:r>
      <w:r w:rsidR="00B5402E" w:rsidRPr="00BE3C44">
        <w:rPr>
          <w:lang w:val="de-DE"/>
        </w:rPr>
        <w:t>.</w:t>
      </w:r>
      <w:r w:rsidR="00FC2306">
        <w:rPr>
          <w:lang w:val="de-DE"/>
        </w:rPr>
        <w:t>*</w:t>
      </w:r>
      <w:proofErr w:type="gramEnd"/>
      <w:r w:rsidR="00FC2306">
        <w:rPr>
          <w:lang w:val="de-DE"/>
        </w:rPr>
        <w:t>**</w:t>
      </w:r>
      <w:r w:rsidR="00B5402E" w:rsidRPr="00BE3C44">
        <w:rPr>
          <w:lang w:val="de-DE"/>
        </w:rPr>
        <w:t xml:space="preserve"> Bereits 2019 freute sich die tolino-Allianz über 40 Prozent Marktanteil. Vor diesem positiven Hintergrund geht die tolino-Allianz zum Weihnachtsgeschäft von weiter steigenden Absatzzahlen aus</w:t>
      </w:r>
      <w:r w:rsidR="000F1654">
        <w:rPr>
          <w:lang w:val="de-DE"/>
        </w:rPr>
        <w:t>.</w:t>
      </w:r>
    </w:p>
    <w:p w:rsidR="00016901" w:rsidRPr="004120B6" w:rsidRDefault="00016901" w:rsidP="002B7C34">
      <w:pPr>
        <w:framePr w:w="3345" w:h="482" w:hSpace="142" w:wrap="around" w:vAnchor="page" w:hAnchor="page" w:x="8142" w:y="2893" w:anchorLock="1"/>
        <w:rPr>
          <w:color w:val="808080"/>
          <w:sz w:val="22"/>
          <w:szCs w:val="20"/>
        </w:rPr>
      </w:pPr>
      <w:r w:rsidRPr="004120B6">
        <w:rPr>
          <w:color w:val="808080"/>
          <w:sz w:val="22"/>
          <w:szCs w:val="20"/>
        </w:rPr>
        <w:t xml:space="preserve">PRESSE-INFORMATION </w:t>
      </w:r>
      <w:r w:rsidR="00BE3C44">
        <w:rPr>
          <w:color w:val="808080"/>
          <w:sz w:val="22"/>
          <w:szCs w:val="20"/>
        </w:rPr>
        <w:t>05</w:t>
      </w:r>
      <w:r w:rsidRPr="004120B6">
        <w:rPr>
          <w:color w:val="808080"/>
          <w:sz w:val="22"/>
          <w:szCs w:val="20"/>
        </w:rPr>
        <w:t>/</w:t>
      </w:r>
      <w:r w:rsidR="00675A0F">
        <w:rPr>
          <w:color w:val="808080"/>
          <w:sz w:val="22"/>
          <w:szCs w:val="20"/>
        </w:rPr>
        <w:t>2</w:t>
      </w:r>
      <w:r w:rsidR="00D32A66">
        <w:rPr>
          <w:color w:val="808080"/>
          <w:sz w:val="22"/>
          <w:szCs w:val="20"/>
        </w:rPr>
        <w:t>1</w:t>
      </w:r>
    </w:p>
    <w:p w:rsidR="00016901" w:rsidRDefault="009B552B" w:rsidP="002B7C34">
      <w:pPr>
        <w:framePr w:w="3131" w:h="2549" w:hSpace="142" w:wrap="notBeside" w:vAnchor="page" w:hAnchor="page" w:x="8165" w:y="3505" w:anchorLock="1"/>
      </w:pPr>
      <w:r>
        <w:rPr>
          <w:noProof/>
        </w:rPr>
        <w:drawing>
          <wp:inline distT="0" distB="0" distL="0" distR="0">
            <wp:extent cx="1988185" cy="1325880"/>
            <wp:effectExtent l="0" t="0" r="0" b="762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olino_PM_0521_klein.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1988185" cy="1325880"/>
                    </a:xfrm>
                    <a:prstGeom prst="rect">
                      <a:avLst/>
                    </a:prstGeom>
                  </pic:spPr>
                </pic:pic>
              </a:graphicData>
            </a:graphic>
          </wp:inline>
        </w:drawing>
      </w:r>
    </w:p>
    <w:p w:rsidR="00016901" w:rsidRDefault="009B552B" w:rsidP="009B552B">
      <w:pPr>
        <w:framePr w:w="3039" w:h="851" w:hSpace="142" w:wrap="around" w:vAnchor="page" w:hAnchor="page" w:x="8163" w:y="5737" w:anchorLock="1"/>
        <w:ind w:left="-57"/>
        <w:rPr>
          <w:sz w:val="18"/>
          <w:szCs w:val="18"/>
        </w:rPr>
      </w:pPr>
      <w:r>
        <w:rPr>
          <w:bCs/>
          <w:color w:val="808080"/>
          <w:sz w:val="16"/>
          <w:szCs w:val="16"/>
        </w:rPr>
        <w:t>tolino_PM_0521</w:t>
      </w:r>
      <w:r w:rsidR="00016901" w:rsidRPr="006C1AF5">
        <w:rPr>
          <w:bCs/>
          <w:color w:val="808080"/>
          <w:sz w:val="16"/>
          <w:szCs w:val="16"/>
        </w:rPr>
        <w:t>.jpg:</w:t>
      </w:r>
      <w:r w:rsidR="00016901" w:rsidRPr="00D15922">
        <w:rPr>
          <w:sz w:val="18"/>
          <w:szCs w:val="18"/>
        </w:rPr>
        <w:t xml:space="preserve"> </w:t>
      </w:r>
    </w:p>
    <w:p w:rsidR="00016901" w:rsidRDefault="009B552B" w:rsidP="009B552B">
      <w:pPr>
        <w:framePr w:w="3039" w:h="851" w:hSpace="142" w:wrap="around" w:vAnchor="page" w:hAnchor="page" w:x="8163" w:y="5737" w:anchorLock="1"/>
        <w:ind w:left="-57"/>
        <w:rPr>
          <w:sz w:val="18"/>
          <w:szCs w:val="18"/>
        </w:rPr>
      </w:pPr>
      <w:r>
        <w:rPr>
          <w:sz w:val="18"/>
          <w:szCs w:val="18"/>
        </w:rPr>
        <w:t xml:space="preserve">tolino-Allianz schaut der Zukunft freudig entgegen, mit neuer Bildsprache und neuem tolino </w:t>
      </w:r>
      <w:proofErr w:type="spellStart"/>
      <w:r>
        <w:rPr>
          <w:sz w:val="18"/>
          <w:szCs w:val="18"/>
        </w:rPr>
        <w:t>vision</w:t>
      </w:r>
      <w:proofErr w:type="spellEnd"/>
      <w:r>
        <w:rPr>
          <w:sz w:val="18"/>
          <w:szCs w:val="18"/>
        </w:rPr>
        <w:t xml:space="preserve"> 6.</w:t>
      </w:r>
    </w:p>
    <w:p w:rsidR="00016901" w:rsidRPr="004120B6" w:rsidRDefault="00016901" w:rsidP="002B7C34">
      <w:pPr>
        <w:framePr w:w="2981" w:h="3927" w:hSpace="142" w:wrap="notBeside" w:vAnchor="page" w:hAnchor="page" w:x="8234" w:y="8333" w:anchorLock="1"/>
        <w:rPr>
          <w:color w:val="808080"/>
          <w:sz w:val="16"/>
        </w:rPr>
      </w:pPr>
      <w:r w:rsidRPr="004120B6">
        <w:rPr>
          <w:color w:val="808080"/>
          <w:sz w:val="16"/>
        </w:rPr>
        <w:t>PRESSE-KONTAKT</w:t>
      </w:r>
    </w:p>
    <w:p w:rsidR="00016901" w:rsidRDefault="00016901" w:rsidP="002B7C34">
      <w:pPr>
        <w:framePr w:w="2981" w:h="3927" w:hSpace="142" w:wrap="notBeside" w:vAnchor="page" w:hAnchor="page" w:x="8234" w:y="8333" w:anchorLock="1"/>
        <w:rPr>
          <w:color w:val="808080"/>
          <w:sz w:val="16"/>
        </w:rPr>
      </w:pPr>
    </w:p>
    <w:p w:rsidR="00016901" w:rsidRPr="001B6EC7" w:rsidRDefault="00016901" w:rsidP="002B7C34">
      <w:pPr>
        <w:framePr w:w="2981" w:h="3927" w:hSpace="142" w:wrap="notBeside" w:vAnchor="page" w:hAnchor="page" w:x="8234" w:y="8333" w:anchorLock="1"/>
        <w:rPr>
          <w:color w:val="808080"/>
          <w:sz w:val="16"/>
        </w:rPr>
      </w:pPr>
      <w:r>
        <w:rPr>
          <w:color w:val="808080"/>
          <w:sz w:val="16"/>
        </w:rPr>
        <w:t xml:space="preserve">Julia </w:t>
      </w:r>
      <w:r w:rsidR="00A60B50">
        <w:rPr>
          <w:color w:val="808080"/>
          <w:sz w:val="16"/>
        </w:rPr>
        <w:t>Boulanger</w:t>
      </w:r>
    </w:p>
    <w:p w:rsidR="0055765A" w:rsidRPr="001B6EC7" w:rsidRDefault="00016901" w:rsidP="002B7C34">
      <w:pPr>
        <w:framePr w:w="2981" w:h="3927" w:hSpace="142" w:wrap="notBeside" w:vAnchor="page" w:hAnchor="page" w:x="8234" w:y="8333" w:anchorLock="1"/>
        <w:rPr>
          <w:color w:val="808080"/>
          <w:sz w:val="16"/>
        </w:rPr>
      </w:pPr>
      <w:r>
        <w:rPr>
          <w:color w:val="808080"/>
          <w:sz w:val="16"/>
        </w:rPr>
        <w:t xml:space="preserve">PR-Referentin </w:t>
      </w:r>
    </w:p>
    <w:p w:rsidR="00016901" w:rsidRDefault="00016901" w:rsidP="002B7C34">
      <w:pPr>
        <w:framePr w:w="2981" w:h="3927" w:hSpace="142" w:wrap="notBeside" w:vAnchor="page" w:hAnchor="page" w:x="8234" w:y="8333" w:anchorLock="1"/>
        <w:rPr>
          <w:color w:val="808080"/>
          <w:sz w:val="16"/>
        </w:rPr>
      </w:pPr>
      <w:r>
        <w:rPr>
          <w:color w:val="808080"/>
          <w:sz w:val="16"/>
        </w:rPr>
        <w:t>Telefon: +49</w:t>
      </w:r>
      <w:r w:rsidR="00A021BF">
        <w:rPr>
          <w:color w:val="808080"/>
          <w:sz w:val="16"/>
        </w:rPr>
        <w:t xml:space="preserve"> 89</w:t>
      </w:r>
      <w:r>
        <w:rPr>
          <w:color w:val="808080"/>
          <w:sz w:val="16"/>
        </w:rPr>
        <w:t xml:space="preserve"> 4522 018 6683</w:t>
      </w:r>
    </w:p>
    <w:p w:rsidR="0055765A" w:rsidRPr="005611EE" w:rsidRDefault="0055765A" w:rsidP="002B7C34">
      <w:pPr>
        <w:framePr w:w="2981" w:h="3927" w:hSpace="142" w:wrap="notBeside" w:vAnchor="page" w:hAnchor="page" w:x="8234" w:y="8333" w:anchorLock="1"/>
        <w:rPr>
          <w:color w:val="808080"/>
          <w:sz w:val="16"/>
        </w:rPr>
      </w:pPr>
      <w:r w:rsidRPr="005611EE">
        <w:rPr>
          <w:color w:val="808080"/>
          <w:sz w:val="16"/>
        </w:rPr>
        <w:t>Mobil: +49 151 50 78 12 92</w:t>
      </w:r>
    </w:p>
    <w:p w:rsidR="00016901" w:rsidRPr="005611EE" w:rsidRDefault="00016901" w:rsidP="002B7C34">
      <w:pPr>
        <w:framePr w:w="2981" w:h="3927" w:hSpace="142" w:wrap="notBeside" w:vAnchor="page" w:hAnchor="page" w:x="8234" w:y="8333" w:anchorLock="1"/>
        <w:rPr>
          <w:color w:val="808080"/>
          <w:sz w:val="16"/>
        </w:rPr>
      </w:pPr>
      <w:r w:rsidRPr="005611EE">
        <w:rPr>
          <w:color w:val="808080"/>
          <w:sz w:val="16"/>
        </w:rPr>
        <w:t xml:space="preserve">Mail: </w:t>
      </w:r>
      <w:r w:rsidR="00FE0733" w:rsidRPr="005611EE">
        <w:rPr>
          <w:color w:val="808080"/>
          <w:sz w:val="16"/>
        </w:rPr>
        <w:t>presse</w:t>
      </w:r>
      <w:r w:rsidRPr="005611EE">
        <w:rPr>
          <w:color w:val="808080"/>
          <w:sz w:val="16"/>
        </w:rPr>
        <w:t>@tolino.media</w:t>
      </w:r>
    </w:p>
    <w:p w:rsidR="00016901" w:rsidRPr="00AD73B8" w:rsidRDefault="009C185D" w:rsidP="002B7C34">
      <w:pPr>
        <w:framePr w:w="2981" w:h="3927" w:hSpace="142" w:wrap="notBeside" w:vAnchor="page" w:hAnchor="page" w:x="8234" w:y="8333" w:anchorLock="1"/>
        <w:rPr>
          <w:color w:val="808080"/>
          <w:sz w:val="16"/>
          <w:lang w:val="en-GB"/>
        </w:rPr>
      </w:pPr>
      <w:r w:rsidRPr="00AD73B8">
        <w:rPr>
          <w:color w:val="808080"/>
          <w:sz w:val="16"/>
          <w:lang w:val="en-GB"/>
        </w:rPr>
        <w:t>Web: www.mytolino.de</w:t>
      </w:r>
    </w:p>
    <w:p w:rsidR="00016901" w:rsidRPr="00AD73B8" w:rsidRDefault="00016901" w:rsidP="002B7C34">
      <w:pPr>
        <w:framePr w:w="2981" w:h="3927" w:hSpace="142" w:wrap="notBeside" w:vAnchor="page" w:hAnchor="page" w:x="8234" w:y="8333" w:anchorLock="1"/>
        <w:rPr>
          <w:color w:val="808080"/>
          <w:sz w:val="16"/>
          <w:lang w:val="en-GB"/>
        </w:rPr>
      </w:pPr>
    </w:p>
    <w:p w:rsidR="00016901" w:rsidRPr="00AD73B8" w:rsidRDefault="00016901" w:rsidP="002B7C34">
      <w:pPr>
        <w:framePr w:w="2981" w:h="3927" w:hSpace="142" w:wrap="notBeside" w:vAnchor="page" w:hAnchor="page" w:x="8234" w:y="8333" w:anchorLock="1"/>
        <w:rPr>
          <w:color w:val="808080"/>
          <w:sz w:val="16"/>
          <w:lang w:val="en-GB"/>
        </w:rPr>
      </w:pPr>
    </w:p>
    <w:p w:rsidR="004E2487" w:rsidRPr="005611EE" w:rsidRDefault="004E2487" w:rsidP="002B7C34">
      <w:pPr>
        <w:framePr w:w="2981" w:h="3927" w:hSpace="142" w:wrap="notBeside" w:vAnchor="page" w:hAnchor="page" w:x="8234" w:y="8333" w:anchorLock="1"/>
        <w:rPr>
          <w:color w:val="808080"/>
          <w:sz w:val="16"/>
        </w:rPr>
      </w:pPr>
      <w:r w:rsidRPr="00AD73B8">
        <w:rPr>
          <w:color w:val="808080"/>
          <w:sz w:val="16"/>
          <w:lang w:val="en-GB"/>
        </w:rPr>
        <w:t xml:space="preserve">tolino media GmbH &amp; Co. </w:t>
      </w:r>
      <w:r w:rsidRPr="005611EE">
        <w:rPr>
          <w:color w:val="808080"/>
          <w:sz w:val="16"/>
        </w:rPr>
        <w:t>KG</w:t>
      </w:r>
    </w:p>
    <w:p w:rsidR="004E2487" w:rsidRDefault="004E2487" w:rsidP="002B7C34">
      <w:pPr>
        <w:framePr w:w="2981" w:h="3927" w:hSpace="142" w:wrap="notBeside" w:vAnchor="page" w:hAnchor="page" w:x="8234" w:y="8333" w:anchorLock="1"/>
        <w:rPr>
          <w:color w:val="808080"/>
          <w:sz w:val="16"/>
        </w:rPr>
      </w:pPr>
      <w:r w:rsidRPr="005611EE">
        <w:rPr>
          <w:color w:val="808080"/>
          <w:sz w:val="16"/>
        </w:rPr>
        <w:t xml:space="preserve">Albrechtstr. </w:t>
      </w:r>
      <w:r>
        <w:rPr>
          <w:color w:val="808080"/>
          <w:sz w:val="16"/>
        </w:rPr>
        <w:t>14</w:t>
      </w:r>
    </w:p>
    <w:p w:rsidR="004E2487" w:rsidRDefault="004E2487" w:rsidP="002B7C34">
      <w:pPr>
        <w:framePr w:w="2981" w:h="3927" w:hSpace="142" w:wrap="notBeside" w:vAnchor="page" w:hAnchor="page" w:x="8234" w:y="8333" w:anchorLock="1"/>
        <w:rPr>
          <w:color w:val="808080"/>
          <w:sz w:val="16"/>
        </w:rPr>
      </w:pPr>
      <w:r>
        <w:rPr>
          <w:color w:val="808080"/>
          <w:sz w:val="16"/>
        </w:rPr>
        <w:t>80636 München</w:t>
      </w:r>
    </w:p>
    <w:p w:rsidR="004E2487" w:rsidRDefault="004E2487" w:rsidP="002B7C34">
      <w:pPr>
        <w:framePr w:w="2981" w:h="3927" w:hSpace="142" w:wrap="notBeside" w:vAnchor="page" w:hAnchor="page" w:x="8234" w:y="8333" w:anchorLock="1"/>
        <w:rPr>
          <w:color w:val="808080"/>
          <w:sz w:val="16"/>
        </w:rPr>
      </w:pPr>
    </w:p>
    <w:p w:rsidR="004E2487" w:rsidRPr="001B6EC7" w:rsidRDefault="004E2487" w:rsidP="002B7C34">
      <w:pPr>
        <w:framePr w:w="2981" w:h="3927" w:hSpace="142" w:wrap="notBeside" w:vAnchor="page" w:hAnchor="page" w:x="8234" w:y="8333" w:anchorLock="1"/>
        <w:rPr>
          <w:color w:val="808080"/>
          <w:sz w:val="16"/>
        </w:rPr>
      </w:pPr>
    </w:p>
    <w:p w:rsidR="00A26D04" w:rsidRPr="004120B6" w:rsidRDefault="00A26D04" w:rsidP="002B7C34">
      <w:pPr>
        <w:framePr w:w="2981" w:h="3927" w:hSpace="142" w:wrap="notBeside" w:vAnchor="page" w:hAnchor="page" w:x="8234" w:y="8333" w:anchorLock="1"/>
        <w:rPr>
          <w:color w:val="808080"/>
          <w:sz w:val="16"/>
        </w:rPr>
      </w:pPr>
      <w:r>
        <w:rPr>
          <w:color w:val="808080"/>
          <w:sz w:val="16"/>
        </w:rPr>
        <w:t>Eine Medieninformation der tolino</w:t>
      </w:r>
      <w:r w:rsidR="00FF3E2F">
        <w:rPr>
          <w:color w:val="808080"/>
          <w:sz w:val="16"/>
        </w:rPr>
        <w:t>-</w:t>
      </w:r>
      <w:r>
        <w:rPr>
          <w:color w:val="808080"/>
          <w:sz w:val="16"/>
        </w:rPr>
        <w:t>Allianz</w:t>
      </w:r>
    </w:p>
    <w:p w:rsidR="00A26D04" w:rsidRDefault="00A26D04" w:rsidP="002B7C34">
      <w:pPr>
        <w:framePr w:w="2981" w:h="3927" w:hSpace="142" w:wrap="notBeside" w:vAnchor="page" w:hAnchor="page" w:x="8234" w:y="8333" w:anchorLock="1"/>
        <w:rPr>
          <w:color w:val="808080"/>
          <w:sz w:val="16"/>
        </w:rPr>
      </w:pPr>
    </w:p>
    <w:p w:rsidR="00A26D04" w:rsidRDefault="00A26D04" w:rsidP="002B7C34">
      <w:pPr>
        <w:framePr w:w="2981" w:h="3927" w:hSpace="142" w:wrap="notBeside" w:vAnchor="page" w:hAnchor="page" w:x="8234" w:y="8333" w:anchorLock="1"/>
        <w:rPr>
          <w:color w:val="808080"/>
          <w:sz w:val="16"/>
        </w:rPr>
      </w:pPr>
    </w:p>
    <w:p w:rsidR="00016901" w:rsidRDefault="00016901" w:rsidP="002B7C34">
      <w:pPr>
        <w:framePr w:w="2981" w:h="3927" w:hSpace="142" w:wrap="notBeside" w:vAnchor="page" w:hAnchor="page" w:x="8234" w:y="8333" w:anchorLock="1"/>
        <w:rPr>
          <w:color w:val="808080"/>
          <w:sz w:val="16"/>
        </w:rPr>
      </w:pPr>
      <w:r w:rsidRPr="004120B6">
        <w:rPr>
          <w:color w:val="808080"/>
          <w:sz w:val="16"/>
        </w:rPr>
        <w:t xml:space="preserve">Text und Bild finden Sie zum Download unter: </w:t>
      </w:r>
      <w:r w:rsidR="00C11CFB" w:rsidRPr="006407FA">
        <w:rPr>
          <w:color w:val="808080"/>
          <w:sz w:val="16"/>
        </w:rPr>
        <w:t>https://mytolino.de/newsroom/</w:t>
      </w:r>
    </w:p>
    <w:p w:rsidR="00FB6285" w:rsidRDefault="00FB6285" w:rsidP="002B7C34">
      <w:pPr>
        <w:framePr w:w="2981" w:h="3927" w:hSpace="142" w:wrap="notBeside" w:vAnchor="page" w:hAnchor="page" w:x="8234" w:y="8333" w:anchorLock="1"/>
        <w:rPr>
          <w:color w:val="808080"/>
          <w:sz w:val="16"/>
        </w:rPr>
      </w:pPr>
    </w:p>
    <w:p w:rsidR="00FB6285" w:rsidRDefault="00FB6285" w:rsidP="002B7C34">
      <w:pPr>
        <w:framePr w:w="2981" w:h="3927" w:hSpace="142" w:wrap="notBeside" w:vAnchor="page" w:hAnchor="page" w:x="8234" w:y="8333" w:anchorLock="1"/>
        <w:rPr>
          <w:color w:val="808080"/>
          <w:sz w:val="16"/>
        </w:rPr>
      </w:pPr>
    </w:p>
    <w:p w:rsidR="001A44A7" w:rsidRDefault="001A44A7" w:rsidP="003957C7">
      <w:pPr>
        <w:pStyle w:val="LauftextPI"/>
        <w:rPr>
          <w:lang w:val="de-DE"/>
        </w:rPr>
      </w:pPr>
      <w:r w:rsidRPr="00BE3C44">
        <w:rPr>
          <w:b/>
          <w:lang w:val="de-DE"/>
        </w:rPr>
        <w:lastRenderedPageBreak/>
        <w:t>Vielfalt: Mehr Content für tolino-Nutzer*innen</w:t>
      </w:r>
    </w:p>
    <w:p w:rsidR="00BE3C44" w:rsidRPr="00B43558" w:rsidRDefault="001A44A7" w:rsidP="003957C7">
      <w:pPr>
        <w:pStyle w:val="LauftextPI"/>
        <w:rPr>
          <w:lang w:val="de-DE"/>
        </w:rPr>
      </w:pPr>
      <w:r w:rsidRPr="00BE3C44">
        <w:rPr>
          <w:lang w:val="de-DE"/>
        </w:rPr>
        <w:t xml:space="preserve">Ein starkes Wachstum verzeichnete die tolino-Allianz auch beim Titelangebot für Leser*innen. Das Barsortiment Libri ist seit 2014 Vertriebspartner für den unabhängigen Buchhandel und seit zwei Jahren darüber hinaus zentraler </w:t>
      </w:r>
      <w:proofErr w:type="spellStart"/>
      <w:r w:rsidRPr="00BE3C44">
        <w:rPr>
          <w:lang w:val="de-DE"/>
        </w:rPr>
        <w:t>Contentlieferant</w:t>
      </w:r>
      <w:proofErr w:type="spellEnd"/>
      <w:r w:rsidRPr="00BE3C44">
        <w:rPr>
          <w:lang w:val="de-DE"/>
        </w:rPr>
        <w:t xml:space="preserve"> innerhalb der tolino-Allianz. Der Wechsel hat für tolino-Nutzer*innen große Vorteile gebracht.</w:t>
      </w:r>
      <w:r>
        <w:rPr>
          <w:lang w:val="de-DE"/>
        </w:rPr>
        <w:t xml:space="preserve"> </w:t>
      </w:r>
      <w:r w:rsidR="00BE3C44" w:rsidRPr="00B43558">
        <w:rPr>
          <w:lang w:val="de-DE"/>
        </w:rPr>
        <w:t xml:space="preserve">So konnte die tolino-Allianz ihr </w:t>
      </w:r>
      <w:proofErr w:type="spellStart"/>
      <w:r w:rsidR="00BE3C44" w:rsidRPr="00B43558">
        <w:rPr>
          <w:lang w:val="de-DE"/>
        </w:rPr>
        <w:t>Content</w:t>
      </w:r>
      <w:r w:rsidR="00314BAB" w:rsidRPr="00B43558">
        <w:rPr>
          <w:lang w:val="de-DE"/>
        </w:rPr>
        <w:t>a</w:t>
      </w:r>
      <w:r w:rsidR="00BE3C44" w:rsidRPr="00B43558">
        <w:rPr>
          <w:lang w:val="de-DE"/>
        </w:rPr>
        <w:t>ngebot</w:t>
      </w:r>
      <w:proofErr w:type="spellEnd"/>
      <w:r w:rsidR="00BE3C44" w:rsidRPr="00B43558">
        <w:rPr>
          <w:lang w:val="de-DE"/>
        </w:rPr>
        <w:t xml:space="preserve"> innerhalb der letzten zwei Jahre von zwei auf heute über drei Millionen eBooks ausbauen. Insgesamt sind mehr als 9.400 Verlage und mehr als eine Million Autor*innen über Libri angebunden und somit für tolino Leser*innen verfügbar – von internationalen Bestsellern bis zu zielgruppenspezifischer Fachlektüre.</w:t>
      </w:r>
    </w:p>
    <w:p w:rsidR="003957C7" w:rsidRPr="00B43558" w:rsidRDefault="003957C7" w:rsidP="003957C7">
      <w:pPr>
        <w:pStyle w:val="LauftextPI"/>
        <w:rPr>
          <w:lang w:val="de-DE"/>
        </w:rPr>
      </w:pPr>
    </w:p>
    <w:p w:rsidR="00BE3C44" w:rsidRPr="00B43558" w:rsidRDefault="00DD4C31" w:rsidP="003957C7">
      <w:pPr>
        <w:pStyle w:val="LauftextPI"/>
        <w:rPr>
          <w:lang w:val="de-DE"/>
        </w:rPr>
      </w:pPr>
      <w:r>
        <w:rPr>
          <w:lang w:val="de-DE"/>
        </w:rPr>
        <w:t>„</w:t>
      </w:r>
      <w:r w:rsidR="00BE3C44" w:rsidRPr="00B43558">
        <w:rPr>
          <w:lang w:val="de-DE"/>
        </w:rPr>
        <w:t>Mit dem stark gewachsenen Titelangebot und der großen Vielfalt an deutschsprachigen und internationalen eBooks konnten wir die Attraktivität des tolino-</w:t>
      </w:r>
      <w:proofErr w:type="spellStart"/>
      <w:r w:rsidR="00BE3C44" w:rsidRPr="00B43558">
        <w:rPr>
          <w:lang w:val="de-DE"/>
        </w:rPr>
        <w:t>eReading</w:t>
      </w:r>
      <w:proofErr w:type="spellEnd"/>
      <w:r w:rsidR="00BE3C44" w:rsidRPr="00B43558">
        <w:rPr>
          <w:lang w:val="de-DE"/>
        </w:rPr>
        <w:t>-Angebotes für Leserinnen und Leser in den letzten Monaten noch einmal erheblich steigern und insbesondere die zunehmende Nachfrage nach englischsprachigen Titeln bedienen”, berichtet Eckhard Südmersen, Sprecher der Libri-Geschäftsführung. Englischsprachige eBooks machen heute mit 1,9 Millionen Titeln 63 Prozent des Sortiments aus. Deutschsprachige eBooks liegen bei 27 Prozent. Neben belletristischen Titeln, die mit 28 Prozent den größten Anteil am Sortiment ausmachen, hat Libri auch das Angebot im Bereich Sach- und Fachbuch ausgebaut: Das Titelangebot der Warengruppe „Sachbuch und Ratgeber“ wurde von Dezember 2019 bis zum September 2021 um 34% gesteigert, „Sozialwissenschaften/Recht/Wirtschaft“ sogar um 39%.</w:t>
      </w:r>
    </w:p>
    <w:p w:rsidR="003957C7" w:rsidRPr="00B43558" w:rsidRDefault="003957C7" w:rsidP="003957C7">
      <w:pPr>
        <w:pStyle w:val="LauftextPI"/>
        <w:rPr>
          <w:lang w:val="de-DE"/>
        </w:rPr>
      </w:pPr>
    </w:p>
    <w:p w:rsidR="00BE3C44" w:rsidRPr="00B43558" w:rsidRDefault="00DD4C31" w:rsidP="003957C7">
      <w:pPr>
        <w:pStyle w:val="LauftextPI"/>
        <w:rPr>
          <w:lang w:val="de-DE"/>
        </w:rPr>
      </w:pPr>
      <w:r>
        <w:rPr>
          <w:lang w:val="de-DE"/>
        </w:rPr>
        <w:t>„</w:t>
      </w:r>
      <w:r w:rsidR="00BE3C44" w:rsidRPr="00B43558">
        <w:rPr>
          <w:lang w:val="de-DE"/>
        </w:rPr>
        <w:t xml:space="preserve">Neben der gewachsenen Titelvielfalt ist die besondere Nähe von tolino zu den Leserinnen und Lesern über den stationären Buchhandel ein wichtiger Faktor für den Erfolg. Wir unterstützen als Vertriebspartner der tolino-Allianz daher inhabergeführte Buchhandlungen mit vielen Services und Formaten, damit diese tolino erfolgreich präsentieren und ihre Kundinnen und Kunden umfassend zu tolino Readern sowie </w:t>
      </w:r>
      <w:proofErr w:type="spellStart"/>
      <w:r w:rsidR="00BE3C44" w:rsidRPr="00B43558">
        <w:rPr>
          <w:lang w:val="de-DE"/>
        </w:rPr>
        <w:t>eReading</w:t>
      </w:r>
      <w:proofErr w:type="spellEnd"/>
      <w:r w:rsidR="00BE3C44" w:rsidRPr="00B43558">
        <w:rPr>
          <w:lang w:val="de-DE"/>
        </w:rPr>
        <w:t xml:space="preserve"> beraten können. Mit diesen Maßnahmen tragen wir entscheidend </w:t>
      </w:r>
      <w:proofErr w:type="gramStart"/>
      <w:r w:rsidR="00BE3C44" w:rsidRPr="00B43558">
        <w:rPr>
          <w:lang w:val="de-DE"/>
        </w:rPr>
        <w:t>zur flächendeckenden Präsenz</w:t>
      </w:r>
      <w:proofErr w:type="gramEnd"/>
      <w:r w:rsidR="00BE3C44" w:rsidRPr="00B43558">
        <w:rPr>
          <w:lang w:val="de-DE"/>
        </w:rPr>
        <w:t xml:space="preserve"> der Marke tolino bei“, ergänzt Südmersen. </w:t>
      </w:r>
    </w:p>
    <w:p w:rsidR="003957C7" w:rsidRPr="00B43558" w:rsidRDefault="003957C7" w:rsidP="003957C7">
      <w:pPr>
        <w:pStyle w:val="LauftextPI"/>
        <w:rPr>
          <w:b/>
          <w:lang w:val="de-DE"/>
        </w:rPr>
      </w:pPr>
    </w:p>
    <w:p w:rsidR="00BE3C44" w:rsidRPr="003957C7" w:rsidRDefault="00353E75" w:rsidP="003957C7">
      <w:pPr>
        <w:pStyle w:val="LauftextPI"/>
        <w:rPr>
          <w:b/>
          <w:lang w:val="de-DE"/>
        </w:rPr>
      </w:pPr>
      <w:r w:rsidRPr="00353E75">
        <w:rPr>
          <w:b/>
          <w:lang w:val="de-DE"/>
        </w:rPr>
        <w:t>Nähe zu den Kund*innen</w:t>
      </w:r>
      <w:r>
        <w:rPr>
          <w:b/>
          <w:lang w:val="de-DE"/>
        </w:rPr>
        <w:t xml:space="preserve"> über alle Kanäle</w:t>
      </w:r>
      <w:r w:rsidR="00BE3C44" w:rsidRPr="003957C7">
        <w:rPr>
          <w:b/>
          <w:lang w:val="de-DE"/>
        </w:rPr>
        <w:t xml:space="preserve"> </w:t>
      </w:r>
    </w:p>
    <w:p w:rsidR="00B5402E" w:rsidRDefault="00DD4C31" w:rsidP="00B5402E">
      <w:pPr>
        <w:pStyle w:val="LauftextPI"/>
        <w:rPr>
          <w:lang w:val="de-DE"/>
        </w:rPr>
      </w:pPr>
      <w:r>
        <w:rPr>
          <w:lang w:val="de-DE"/>
        </w:rPr>
        <w:t>„</w:t>
      </w:r>
      <w:r w:rsidR="00B5402E" w:rsidRPr="003957C7">
        <w:rPr>
          <w:lang w:val="de-DE"/>
        </w:rPr>
        <w:t xml:space="preserve">Die tolino-Allianz ist ein einzigartiges Erfolgsmodell. </w:t>
      </w:r>
      <w:r w:rsidR="00B5402E" w:rsidRPr="00B43558">
        <w:rPr>
          <w:lang w:val="de-DE"/>
        </w:rPr>
        <w:t xml:space="preserve">Durch den Dreiklang aus Technologie-Fachwissen, Content-Expertise und großem Vertriebsnetz können wir bestmöglich auf die Bedürfnisse unserer Kunden und Kundinnen eingehen”, </w:t>
      </w:r>
      <w:r w:rsidR="00B5402E">
        <w:rPr>
          <w:lang w:val="de-DE"/>
        </w:rPr>
        <w:t xml:space="preserve">eröffnet </w:t>
      </w:r>
      <w:r w:rsidR="00B5402E" w:rsidRPr="00B5402E">
        <w:rPr>
          <w:lang w:val="de-DE"/>
        </w:rPr>
        <w:t xml:space="preserve">Roland Kölbl, </w:t>
      </w:r>
      <w:r w:rsidR="00581C3D" w:rsidRPr="00581C3D">
        <w:rPr>
          <w:lang w:val="de-DE"/>
        </w:rPr>
        <w:t>Geschäftsführer eCommerce, Marketing</w:t>
      </w:r>
      <w:r w:rsidR="00581C3D">
        <w:rPr>
          <w:lang w:val="de-DE"/>
        </w:rPr>
        <w:t xml:space="preserve"> und</w:t>
      </w:r>
      <w:bookmarkStart w:id="0" w:name="_GoBack"/>
      <w:bookmarkEnd w:id="0"/>
      <w:r w:rsidR="00581C3D" w:rsidRPr="00581C3D">
        <w:rPr>
          <w:lang w:val="de-DE"/>
        </w:rPr>
        <w:t xml:space="preserve"> IT</w:t>
      </w:r>
      <w:r w:rsidR="00B5402E" w:rsidRPr="00B5402E">
        <w:rPr>
          <w:lang w:val="de-DE"/>
        </w:rPr>
        <w:t xml:space="preserve"> bei Thalia</w:t>
      </w:r>
      <w:r w:rsidR="00B5402E">
        <w:rPr>
          <w:lang w:val="de-DE"/>
        </w:rPr>
        <w:t xml:space="preserve">. </w:t>
      </w:r>
      <w:r w:rsidR="00B5402E" w:rsidRPr="00B43558">
        <w:rPr>
          <w:lang w:val="de-DE"/>
        </w:rPr>
        <w:t>Mit den mehr als 2.000 Buchhandlungen im Verbund bietet die tolino-Allianz ihren Kundinnen und Kunden ein flächendeckendes Vertriebsnetzwerk und damit Beratungs- und Servicemöglichkeiten in unmittelbarer Nähe.</w:t>
      </w:r>
    </w:p>
    <w:p w:rsidR="00B5402E" w:rsidRPr="00B43558" w:rsidRDefault="00B5402E" w:rsidP="003957C7">
      <w:pPr>
        <w:pStyle w:val="LauftextPI"/>
        <w:rPr>
          <w:lang w:val="de-DE"/>
        </w:rPr>
      </w:pPr>
    </w:p>
    <w:p w:rsidR="00BE3C44" w:rsidRPr="00B43558" w:rsidRDefault="00BE3C44" w:rsidP="003957C7">
      <w:pPr>
        <w:pStyle w:val="LauftextPI"/>
        <w:rPr>
          <w:lang w:val="de-DE"/>
        </w:rPr>
      </w:pPr>
      <w:r w:rsidRPr="00B43558">
        <w:rPr>
          <w:lang w:val="de-DE"/>
        </w:rPr>
        <w:t xml:space="preserve">Diese Nähe zu den Kund*innen konnte die Allianz auch während der zurückliegenden Lockdown-Phasen erhalten. In dieser Zeit ermöglichten digitale Services den direkten Austausch zwischen </w:t>
      </w:r>
      <w:r w:rsidRPr="00B43558">
        <w:rPr>
          <w:lang w:val="de-DE"/>
        </w:rPr>
        <w:lastRenderedPageBreak/>
        <w:t xml:space="preserve">Kund*innen und ihren Lieblingsbuchhändler*innen. </w:t>
      </w:r>
      <w:r w:rsidR="00DD4C31">
        <w:rPr>
          <w:lang w:val="de-DE"/>
        </w:rPr>
        <w:t>„</w:t>
      </w:r>
      <w:r w:rsidRPr="00B43558">
        <w:rPr>
          <w:lang w:val="de-DE"/>
        </w:rPr>
        <w:t xml:space="preserve">Wir haben es geschafft, den persönlichen Dialog </w:t>
      </w:r>
      <w:proofErr w:type="gramStart"/>
      <w:r w:rsidRPr="00B43558">
        <w:rPr>
          <w:lang w:val="de-DE"/>
        </w:rPr>
        <w:t>mit unseren Buchhändler</w:t>
      </w:r>
      <w:proofErr w:type="gramEnd"/>
      <w:r w:rsidRPr="00B43558">
        <w:rPr>
          <w:lang w:val="de-DE"/>
        </w:rPr>
        <w:t xml:space="preserve">*innen vor Ort ins Digitale zu transportieren, um unseren Kund*innen auch in Zeiten geschlossener Buchhandlungen die bestmögliche Beratung zu ermöglichen”, so Kölbl. </w:t>
      </w:r>
    </w:p>
    <w:p w:rsidR="003957C7" w:rsidRPr="00B43558" w:rsidRDefault="003957C7" w:rsidP="003957C7">
      <w:pPr>
        <w:pStyle w:val="LauftextPI"/>
        <w:rPr>
          <w:lang w:val="de-DE"/>
        </w:rPr>
      </w:pPr>
    </w:p>
    <w:p w:rsidR="003957C7" w:rsidRPr="00B43558" w:rsidRDefault="00BE3C44" w:rsidP="003957C7">
      <w:pPr>
        <w:pStyle w:val="LauftextPI"/>
        <w:rPr>
          <w:lang w:val="de-DE"/>
        </w:rPr>
      </w:pPr>
      <w:r w:rsidRPr="00B43558">
        <w:rPr>
          <w:lang w:val="de-DE"/>
        </w:rPr>
        <w:t xml:space="preserve">Dabei ist tolino inzwischen mehr als nur ein Hardware-Hersteller für </w:t>
      </w:r>
      <w:proofErr w:type="spellStart"/>
      <w:r w:rsidRPr="00B43558">
        <w:rPr>
          <w:lang w:val="de-DE"/>
        </w:rPr>
        <w:t>eReader</w:t>
      </w:r>
      <w:proofErr w:type="spellEnd"/>
      <w:r w:rsidRPr="00B43558">
        <w:rPr>
          <w:lang w:val="de-DE"/>
        </w:rPr>
        <w:t xml:space="preserve">. Mit dem </w:t>
      </w:r>
      <w:r w:rsidR="00B43558" w:rsidRPr="00B43558">
        <w:rPr>
          <w:lang w:val="de-DE"/>
        </w:rPr>
        <w:t>to</w:t>
      </w:r>
      <w:r w:rsidR="00B43558">
        <w:rPr>
          <w:lang w:val="de-DE"/>
        </w:rPr>
        <w:t>lino-</w:t>
      </w:r>
      <w:r w:rsidRPr="00B43558">
        <w:rPr>
          <w:lang w:val="de-DE"/>
        </w:rPr>
        <w:t xml:space="preserve">Ökosystem, bestehend aus Cloud, App, Family Sharing und mehr, bietet tolino seinen Kundinnen und Kunden eine ganze Welt des digitalen Lesens. Kölbl: </w:t>
      </w:r>
      <w:r w:rsidR="00DD4C31">
        <w:rPr>
          <w:lang w:val="de-DE"/>
        </w:rPr>
        <w:t>„</w:t>
      </w:r>
      <w:r w:rsidRPr="00B43558">
        <w:rPr>
          <w:lang w:val="de-DE"/>
        </w:rPr>
        <w:t xml:space="preserve">Mit Family Sharing setzen wir genau dort an, wo tolino hingehört: in der Familie.” Durch dieses Feature haben Nutzer*innen die Möglichkeit, eBooks und </w:t>
      </w:r>
      <w:proofErr w:type="spellStart"/>
      <w:r w:rsidRPr="00B43558">
        <w:rPr>
          <w:lang w:val="de-DE"/>
        </w:rPr>
        <w:t>Audiobooks</w:t>
      </w:r>
      <w:proofErr w:type="spellEnd"/>
      <w:r w:rsidRPr="00B43558">
        <w:rPr>
          <w:lang w:val="de-DE"/>
        </w:rPr>
        <w:t xml:space="preserve"> mit den Mitgliedern ihrer Familie zu teilen. </w:t>
      </w:r>
      <w:r w:rsidR="00DD4C31">
        <w:rPr>
          <w:lang w:val="de-DE"/>
        </w:rPr>
        <w:t>„</w:t>
      </w:r>
      <w:r w:rsidRPr="00B43558">
        <w:rPr>
          <w:lang w:val="de-DE"/>
        </w:rPr>
        <w:t xml:space="preserve">Bereits heute nutzt eine Vielzahl unserer Kund*innen dieses Angebot”, so Roland Kölbl, </w:t>
      </w:r>
      <w:r w:rsidR="00DD4C31">
        <w:rPr>
          <w:lang w:val="de-DE"/>
        </w:rPr>
        <w:t>„</w:t>
      </w:r>
      <w:r w:rsidRPr="00B43558">
        <w:rPr>
          <w:lang w:val="de-DE"/>
        </w:rPr>
        <w:t xml:space="preserve">Mit der Aufnahme von </w:t>
      </w:r>
      <w:proofErr w:type="spellStart"/>
      <w:r w:rsidRPr="00B43558">
        <w:rPr>
          <w:lang w:val="de-DE"/>
        </w:rPr>
        <w:t>Audiobooks</w:t>
      </w:r>
      <w:proofErr w:type="spellEnd"/>
      <w:r w:rsidRPr="00B43558">
        <w:rPr>
          <w:lang w:val="de-DE"/>
        </w:rPr>
        <w:t xml:space="preserve"> in das Family-Sharing-Angebot konnten wir zudem den Trend zum Hörbuch bedienen.” Auch die tolino App verzeichnet steigende Nutzer*innen-Zahlen. Dies ist auch ihren kontinuierlichen Weiterentwicklungen zuzuschreiben. Zuletzt wurde die gesamte Benutzeroberfläche erneuert und an die Bedürfnisse der User*innen angepasst. </w:t>
      </w:r>
    </w:p>
    <w:p w:rsidR="003957C7" w:rsidRPr="00B43558" w:rsidRDefault="003957C7" w:rsidP="003957C7">
      <w:pPr>
        <w:pStyle w:val="LauftextPI"/>
        <w:rPr>
          <w:lang w:val="de-DE"/>
        </w:rPr>
      </w:pPr>
    </w:p>
    <w:p w:rsidR="00BE3C44" w:rsidRPr="00B43558" w:rsidRDefault="00BE3C44" w:rsidP="003957C7">
      <w:pPr>
        <w:pStyle w:val="LauftextPI"/>
        <w:rPr>
          <w:b/>
          <w:lang w:val="de-DE"/>
        </w:rPr>
      </w:pPr>
      <w:r w:rsidRPr="00B43558">
        <w:rPr>
          <w:b/>
          <w:lang w:val="de-DE"/>
        </w:rPr>
        <w:t xml:space="preserve">Weiteres Wachstum mit einer Lese-Community und neuen Markenbotschaftern </w:t>
      </w:r>
    </w:p>
    <w:p w:rsidR="00BE3C44" w:rsidRPr="00B43558" w:rsidRDefault="00BE3C44" w:rsidP="003957C7">
      <w:pPr>
        <w:pStyle w:val="LauftextPI"/>
        <w:rPr>
          <w:lang w:val="de-DE"/>
        </w:rPr>
      </w:pPr>
      <w:r w:rsidRPr="00B43558">
        <w:rPr>
          <w:lang w:val="de-DE"/>
        </w:rPr>
        <w:t xml:space="preserve">Zur weiteren Stärkung der Marke tolino geht die Allianz neue Wege. </w:t>
      </w:r>
      <w:r w:rsidR="00DD4C31">
        <w:rPr>
          <w:lang w:val="de-DE"/>
        </w:rPr>
        <w:t>„</w:t>
      </w:r>
      <w:r w:rsidRPr="00B43558">
        <w:rPr>
          <w:lang w:val="de-DE"/>
        </w:rPr>
        <w:t xml:space="preserve">Wir setzen verstärkt auf eine gute Kundenbeziehung und den Aufbau einer tolino-Community als Basis für die Fortsetzung des guten Wachstums. Dieses Jahr bietet die tolino-Allianz mit den tolino StoryDays, einem virtuellen Festival der Geschichten, dazu erstmals ein besonderes Event.”, erklärt Christian Sailer, CEO der Weltbild D2C Group. Die tolino StoryDays am 12. und 13. November 2021 überzeugen mit namhaften Autorinnen und Autoren wie Cornelia Funke und Sebastian Fitzek. </w:t>
      </w:r>
    </w:p>
    <w:p w:rsidR="003957C7" w:rsidRPr="00B43558" w:rsidRDefault="003957C7" w:rsidP="003957C7">
      <w:pPr>
        <w:pStyle w:val="LauftextPI"/>
        <w:rPr>
          <w:lang w:val="de-DE"/>
        </w:rPr>
      </w:pPr>
    </w:p>
    <w:p w:rsidR="00BE3C44" w:rsidRPr="00B43558" w:rsidRDefault="00BE3C44" w:rsidP="003957C7">
      <w:pPr>
        <w:pStyle w:val="LauftextPI"/>
        <w:rPr>
          <w:lang w:val="de-DE"/>
        </w:rPr>
      </w:pPr>
      <w:r w:rsidRPr="00B43558">
        <w:rPr>
          <w:lang w:val="de-DE"/>
        </w:rPr>
        <w:t xml:space="preserve">Doch nicht nur im Rahmen der tolino StoryDays richtet tolino seine Aufmerksamkeit auf die Community. </w:t>
      </w:r>
      <w:r w:rsidR="00DD4C31">
        <w:rPr>
          <w:lang w:val="de-DE"/>
        </w:rPr>
        <w:t>„</w:t>
      </w:r>
      <w:r w:rsidRPr="00B43558">
        <w:rPr>
          <w:lang w:val="de-DE"/>
        </w:rPr>
        <w:t xml:space="preserve">2021 werden erstmals tolino-Fans und Influencer als Markenbotschafter*innen eingebunden. Mit dieser neuen Marketingstrategie setzt tolino ein Zeichen für die Nähe zu seinen Fans. Wir wollen tolino persönlich und nah präsentieren,” unterstreicht Christian Sailer. Die tolino-Markenbotschafter-Kampagne mit überraschender, jüngerer Bildsprache startet ab dem 15. Oktober 2021. </w:t>
      </w:r>
    </w:p>
    <w:p w:rsidR="003957C7" w:rsidRPr="00B43558" w:rsidRDefault="003957C7" w:rsidP="003957C7">
      <w:pPr>
        <w:pStyle w:val="LauftextPI"/>
        <w:rPr>
          <w:lang w:val="de-DE"/>
        </w:rPr>
      </w:pPr>
    </w:p>
    <w:p w:rsidR="00BE3C44" w:rsidRPr="00B43558" w:rsidRDefault="00BE3C44" w:rsidP="003957C7">
      <w:pPr>
        <w:pStyle w:val="LauftextPI"/>
        <w:rPr>
          <w:b/>
          <w:lang w:val="de-DE"/>
        </w:rPr>
      </w:pPr>
      <w:r w:rsidRPr="00B43558">
        <w:rPr>
          <w:b/>
          <w:lang w:val="de-DE"/>
        </w:rPr>
        <w:t xml:space="preserve">Schnellster </w:t>
      </w:r>
      <w:proofErr w:type="spellStart"/>
      <w:r w:rsidRPr="00B43558">
        <w:rPr>
          <w:b/>
          <w:lang w:val="de-DE"/>
        </w:rPr>
        <w:t>eReader</w:t>
      </w:r>
      <w:proofErr w:type="spellEnd"/>
      <w:r w:rsidRPr="00B43558">
        <w:rPr>
          <w:b/>
          <w:lang w:val="de-DE"/>
        </w:rPr>
        <w:t xml:space="preserve"> auf dem Markt: der neue tolino </w:t>
      </w:r>
      <w:proofErr w:type="spellStart"/>
      <w:r w:rsidRPr="00B43558">
        <w:rPr>
          <w:b/>
          <w:lang w:val="de-DE"/>
        </w:rPr>
        <w:t>vision</w:t>
      </w:r>
      <w:proofErr w:type="spellEnd"/>
      <w:r w:rsidRPr="00B43558">
        <w:rPr>
          <w:b/>
          <w:lang w:val="de-DE"/>
        </w:rPr>
        <w:t xml:space="preserve"> 6</w:t>
      </w:r>
    </w:p>
    <w:p w:rsidR="00BE3C44" w:rsidRPr="00B43558" w:rsidRDefault="00BE3C44" w:rsidP="003957C7">
      <w:pPr>
        <w:pStyle w:val="LauftextPI"/>
        <w:rPr>
          <w:lang w:val="de-DE"/>
        </w:rPr>
      </w:pPr>
      <w:r w:rsidRPr="00B43558">
        <w:rPr>
          <w:lang w:val="de-DE"/>
        </w:rPr>
        <w:t xml:space="preserve">Zum Weihnachtsgeschäft launcht die tolino-Allianz einen neuen </w:t>
      </w:r>
      <w:proofErr w:type="spellStart"/>
      <w:r w:rsidRPr="00B43558">
        <w:rPr>
          <w:lang w:val="de-DE"/>
        </w:rPr>
        <w:t>eReader</w:t>
      </w:r>
      <w:proofErr w:type="spellEnd"/>
      <w:r w:rsidRPr="00B43558">
        <w:rPr>
          <w:lang w:val="de-DE"/>
        </w:rPr>
        <w:t xml:space="preserve">. Christian Sailer: </w:t>
      </w:r>
      <w:r w:rsidR="00DD4C31">
        <w:rPr>
          <w:lang w:val="de-DE"/>
        </w:rPr>
        <w:t>„</w:t>
      </w:r>
      <w:r w:rsidRPr="00B43558">
        <w:rPr>
          <w:lang w:val="de-DE"/>
        </w:rPr>
        <w:t xml:space="preserve">Der tolino </w:t>
      </w:r>
      <w:proofErr w:type="spellStart"/>
      <w:r w:rsidRPr="00B43558">
        <w:rPr>
          <w:lang w:val="de-DE"/>
        </w:rPr>
        <w:t>vision</w:t>
      </w:r>
      <w:proofErr w:type="spellEnd"/>
      <w:r w:rsidRPr="00B43558">
        <w:rPr>
          <w:lang w:val="de-DE"/>
        </w:rPr>
        <w:t xml:space="preserve"> 6 setzt neue Maßstäbe. Durch seinen leistungsstarken Quad Core Prozessor und das 20 Prozent schnellere E-</w:t>
      </w:r>
      <w:proofErr w:type="spellStart"/>
      <w:r w:rsidRPr="00B43558">
        <w:rPr>
          <w:lang w:val="de-DE"/>
        </w:rPr>
        <w:t>Ink</w:t>
      </w:r>
      <w:proofErr w:type="spellEnd"/>
      <w:r w:rsidRPr="00B43558">
        <w:rPr>
          <w:lang w:val="de-DE"/>
        </w:rPr>
        <w:t xml:space="preserve">-Display ist der tolino </w:t>
      </w:r>
      <w:proofErr w:type="spellStart"/>
      <w:r w:rsidRPr="00B43558">
        <w:rPr>
          <w:lang w:val="de-DE"/>
        </w:rPr>
        <w:t>vision</w:t>
      </w:r>
      <w:proofErr w:type="spellEnd"/>
      <w:r w:rsidRPr="00B43558">
        <w:rPr>
          <w:lang w:val="de-DE"/>
        </w:rPr>
        <w:t xml:space="preserve"> 6 der schnellste tolino </w:t>
      </w:r>
      <w:proofErr w:type="spellStart"/>
      <w:r w:rsidRPr="00B43558">
        <w:rPr>
          <w:lang w:val="de-DE"/>
        </w:rPr>
        <w:t>eReader</w:t>
      </w:r>
      <w:proofErr w:type="spellEnd"/>
      <w:r w:rsidRPr="00B43558">
        <w:rPr>
          <w:lang w:val="de-DE"/>
        </w:rPr>
        <w:t xml:space="preserve"> auf dem Markt.” Außerdem verdoppelte die tolino-Allianz den vorhanden</w:t>
      </w:r>
      <w:r w:rsidR="004629A8" w:rsidRPr="00B43558">
        <w:rPr>
          <w:lang w:val="de-DE"/>
        </w:rPr>
        <w:t>en</w:t>
      </w:r>
      <w:r w:rsidRPr="00B43558">
        <w:rPr>
          <w:lang w:val="de-DE"/>
        </w:rPr>
        <w:t xml:space="preserve"> Speicherplatz von 8 auf 16 GB und auch eine USB-C-Schnittstelle ist vorhanden. Sailer: </w:t>
      </w:r>
      <w:r w:rsidR="00DD4C31">
        <w:rPr>
          <w:lang w:val="de-DE"/>
        </w:rPr>
        <w:t>„</w:t>
      </w:r>
      <w:r w:rsidRPr="00B43558">
        <w:rPr>
          <w:lang w:val="de-DE"/>
        </w:rPr>
        <w:t xml:space="preserve">Mit dieser neuen </w:t>
      </w:r>
      <w:proofErr w:type="spellStart"/>
      <w:r w:rsidRPr="00B43558">
        <w:rPr>
          <w:lang w:val="de-DE"/>
        </w:rPr>
        <w:t>eReader</w:t>
      </w:r>
      <w:proofErr w:type="spellEnd"/>
      <w:r w:rsidRPr="00B43558">
        <w:rPr>
          <w:lang w:val="de-DE"/>
        </w:rPr>
        <w:t xml:space="preserve">-Plattform legt der tolino </w:t>
      </w:r>
      <w:proofErr w:type="spellStart"/>
      <w:r w:rsidRPr="00B43558">
        <w:rPr>
          <w:lang w:val="de-DE"/>
        </w:rPr>
        <w:lastRenderedPageBreak/>
        <w:t>vision</w:t>
      </w:r>
      <w:proofErr w:type="spellEnd"/>
      <w:r w:rsidRPr="00B43558">
        <w:rPr>
          <w:lang w:val="de-DE"/>
        </w:rPr>
        <w:t xml:space="preserve"> 6 den Grundstein für weitere Entwicklungen. Unsere Kund*innen können also durchaus auf die nächsten Jahre gespannt sein”.</w:t>
      </w:r>
    </w:p>
    <w:p w:rsidR="003957C7" w:rsidRPr="00B43558" w:rsidRDefault="003957C7" w:rsidP="003957C7">
      <w:pPr>
        <w:pStyle w:val="LauftextPI"/>
        <w:rPr>
          <w:lang w:val="de-DE"/>
        </w:rPr>
      </w:pPr>
    </w:p>
    <w:p w:rsidR="00BE3C44" w:rsidRPr="00B43558" w:rsidRDefault="00BE3C44" w:rsidP="003957C7">
      <w:pPr>
        <w:pStyle w:val="LauftextPI"/>
        <w:rPr>
          <w:lang w:val="de-DE"/>
        </w:rPr>
      </w:pPr>
      <w:r w:rsidRPr="00B43558">
        <w:rPr>
          <w:lang w:val="de-DE"/>
        </w:rPr>
        <w:t xml:space="preserve">Der tolino </w:t>
      </w:r>
      <w:proofErr w:type="spellStart"/>
      <w:r w:rsidRPr="00B43558">
        <w:rPr>
          <w:lang w:val="de-DE"/>
        </w:rPr>
        <w:t>vision</w:t>
      </w:r>
      <w:proofErr w:type="spellEnd"/>
      <w:r w:rsidRPr="00B43558">
        <w:rPr>
          <w:lang w:val="de-DE"/>
        </w:rPr>
        <w:t xml:space="preserve"> 6 kann ab dem Herbst bei allen tolino-Allianz-Buchhändlern erworben werden. </w:t>
      </w:r>
    </w:p>
    <w:p w:rsidR="00BE3C44" w:rsidRPr="00B43558" w:rsidRDefault="00BE3C44" w:rsidP="003957C7">
      <w:pPr>
        <w:pStyle w:val="LauftextPI"/>
        <w:rPr>
          <w:lang w:val="de-DE"/>
        </w:rPr>
      </w:pPr>
    </w:p>
    <w:p w:rsidR="00BE3C44" w:rsidRPr="00B43558" w:rsidRDefault="00BE3C44" w:rsidP="003957C7">
      <w:pPr>
        <w:pStyle w:val="LauftextPI"/>
        <w:rPr>
          <w:b/>
          <w:lang w:val="de-DE"/>
        </w:rPr>
      </w:pPr>
      <w:r w:rsidRPr="00B43558">
        <w:rPr>
          <w:b/>
          <w:lang w:val="de-DE"/>
        </w:rPr>
        <w:t>Weitere Informationen</w:t>
      </w:r>
    </w:p>
    <w:p w:rsidR="00BE3C44" w:rsidRDefault="00BE3C44" w:rsidP="003957C7">
      <w:pPr>
        <w:pStyle w:val="LauftextPI"/>
        <w:rPr>
          <w:lang w:val="de-DE"/>
        </w:rPr>
      </w:pPr>
      <w:r w:rsidRPr="00B43558">
        <w:rPr>
          <w:lang w:val="de-DE"/>
        </w:rPr>
        <w:t xml:space="preserve">Unsere Presseinformation zum neuen Gerät, das technische Datenblatt und Bildmaterial finden Sie unter </w:t>
      </w:r>
      <w:hyperlink r:id="rId7" w:history="1">
        <w:r w:rsidR="005611EE" w:rsidRPr="00B43558">
          <w:rPr>
            <w:rStyle w:val="Hyperlink"/>
            <w:szCs w:val="18"/>
            <w:lang w:val="de-DE"/>
          </w:rPr>
          <w:t>www.mytolino.de/newsroom</w:t>
        </w:r>
      </w:hyperlink>
      <w:r w:rsidR="005611EE" w:rsidRPr="00B43558">
        <w:rPr>
          <w:lang w:val="de-DE"/>
        </w:rPr>
        <w:t xml:space="preserve"> </w:t>
      </w:r>
      <w:r w:rsidRPr="00B43558">
        <w:rPr>
          <w:lang w:val="de-DE"/>
        </w:rPr>
        <w:t xml:space="preserve"> </w:t>
      </w:r>
    </w:p>
    <w:p w:rsidR="000F1654" w:rsidRPr="00B43558" w:rsidRDefault="000F1654" w:rsidP="003957C7">
      <w:pPr>
        <w:pStyle w:val="LauftextPI"/>
        <w:rPr>
          <w:lang w:val="de-DE"/>
        </w:rPr>
      </w:pPr>
    </w:p>
    <w:p w:rsidR="00BE3C44" w:rsidRPr="00B43558" w:rsidRDefault="00BE3C44" w:rsidP="003957C7">
      <w:pPr>
        <w:pStyle w:val="LauftextPI"/>
        <w:rPr>
          <w:lang w:val="de-DE"/>
        </w:rPr>
      </w:pPr>
      <w:r w:rsidRPr="00B43558">
        <w:rPr>
          <w:lang w:val="de-DE"/>
        </w:rPr>
        <w:t>*Quelle: Börsenverein, Das E-Book in Deutschland: 2020</w:t>
      </w:r>
    </w:p>
    <w:p w:rsidR="00BE3C44" w:rsidRDefault="00BE3C44" w:rsidP="003957C7">
      <w:pPr>
        <w:pStyle w:val="LauftextPI"/>
        <w:rPr>
          <w:lang w:val="de-DE"/>
        </w:rPr>
      </w:pPr>
      <w:r w:rsidRPr="00B43558">
        <w:rPr>
          <w:lang w:val="de-DE"/>
        </w:rPr>
        <w:t>**Quelle: Börsenverein, Das E-Book in Deutschland: 1. Halbjahr 2021</w:t>
      </w:r>
    </w:p>
    <w:p w:rsidR="007B1216" w:rsidRDefault="00AF1234" w:rsidP="003957C7">
      <w:pPr>
        <w:pStyle w:val="LauftextPI"/>
        <w:rPr>
          <w:lang w:val="de-DE"/>
        </w:rPr>
      </w:pPr>
      <w:hyperlink r:id="rId8" w:history="1">
        <w:r w:rsidR="007B1216" w:rsidRPr="00885D15">
          <w:rPr>
            <w:rStyle w:val="Hyperlink"/>
            <w:lang w:val="de-DE"/>
          </w:rPr>
          <w:t>https://www.boersenverein.de/markt-daten/marktforschung/e-books/</w:t>
        </w:r>
      </w:hyperlink>
      <w:r w:rsidR="007B1216">
        <w:rPr>
          <w:lang w:val="de-DE"/>
        </w:rPr>
        <w:t xml:space="preserve"> </w:t>
      </w:r>
    </w:p>
    <w:p w:rsidR="007B1216" w:rsidRDefault="007B1216" w:rsidP="003957C7">
      <w:pPr>
        <w:pStyle w:val="LauftextPI"/>
        <w:rPr>
          <w:lang w:val="de-DE"/>
        </w:rPr>
      </w:pPr>
      <w:r>
        <w:rPr>
          <w:lang w:val="de-DE"/>
        </w:rPr>
        <w:t>***Quelle: Libri, auf Basis „</w:t>
      </w:r>
      <w:r w:rsidRPr="007B1216">
        <w:rPr>
          <w:lang w:val="de-DE"/>
        </w:rPr>
        <w:t>Entwicklungen im eBook-Markt 2020</w:t>
      </w:r>
      <w:r>
        <w:rPr>
          <w:lang w:val="de-DE"/>
        </w:rPr>
        <w:t>“</w:t>
      </w:r>
      <w:r w:rsidRPr="007B1216">
        <w:rPr>
          <w:lang w:val="de-DE"/>
        </w:rPr>
        <w:t xml:space="preserve"> (GfK)</w:t>
      </w:r>
      <w:r>
        <w:rPr>
          <w:lang w:val="de-DE"/>
        </w:rPr>
        <w:t xml:space="preserve"> </w:t>
      </w:r>
    </w:p>
    <w:p w:rsidR="007B1216" w:rsidRPr="00B43558" w:rsidRDefault="00AF1234" w:rsidP="003957C7">
      <w:pPr>
        <w:pStyle w:val="LauftextPI"/>
        <w:rPr>
          <w:lang w:val="de-DE"/>
        </w:rPr>
      </w:pPr>
      <w:hyperlink r:id="rId9" w:history="1">
        <w:r w:rsidR="007B1216" w:rsidRPr="00885D15">
          <w:rPr>
            <w:rStyle w:val="Hyperlink"/>
            <w:lang w:val="de-DE"/>
          </w:rPr>
          <w:t>https://libri-support.de/knowledge-base/entwicklungen-im-ebook-markt-2020/</w:t>
        </w:r>
      </w:hyperlink>
      <w:r w:rsidR="007B1216">
        <w:rPr>
          <w:lang w:val="de-DE"/>
        </w:rPr>
        <w:t xml:space="preserve"> </w:t>
      </w:r>
    </w:p>
    <w:p w:rsidR="00BE3C44" w:rsidRPr="00B43558" w:rsidRDefault="00BE3C44" w:rsidP="003957C7">
      <w:pPr>
        <w:pStyle w:val="LauftextPI"/>
        <w:rPr>
          <w:b/>
          <w:sz w:val="18"/>
          <w:lang w:val="de-DE"/>
        </w:rPr>
      </w:pPr>
      <w:r w:rsidRPr="00B43558">
        <w:rPr>
          <w:b/>
          <w:sz w:val="18"/>
          <w:lang w:val="de-DE"/>
        </w:rPr>
        <w:br w:type="page"/>
      </w:r>
    </w:p>
    <w:p w:rsidR="00741F40" w:rsidRDefault="009F1F1A" w:rsidP="00741F40">
      <w:pPr>
        <w:pStyle w:val="StandardWeb"/>
        <w:spacing w:before="0" w:beforeAutospacing="0" w:after="0" w:afterAutospacing="0"/>
        <w:rPr>
          <w:rFonts w:ascii="Arial" w:hAnsi="Arial" w:cs="Arial"/>
          <w:b/>
          <w:sz w:val="18"/>
          <w:szCs w:val="18"/>
        </w:rPr>
      </w:pPr>
      <w:r w:rsidRPr="008D38C5">
        <w:rPr>
          <w:rFonts w:ascii="Arial" w:hAnsi="Arial" w:cs="Arial"/>
          <w:b/>
          <w:sz w:val="18"/>
          <w:szCs w:val="18"/>
        </w:rPr>
        <w:lastRenderedPageBreak/>
        <w:t>Über tolino</w:t>
      </w:r>
    </w:p>
    <w:p w:rsidR="00006CDA" w:rsidRDefault="00006CDA" w:rsidP="00006CDA">
      <w:pPr>
        <w:pStyle w:val="StandardWeb"/>
        <w:spacing w:before="0" w:beforeAutospacing="0" w:after="0" w:afterAutospacing="0"/>
        <w:rPr>
          <w:rFonts w:ascii="Arial" w:hAnsi="Arial" w:cs="Arial"/>
          <w:sz w:val="18"/>
          <w:szCs w:val="18"/>
        </w:rPr>
      </w:pPr>
    </w:p>
    <w:p w:rsidR="00006CDA" w:rsidRDefault="00FC2306" w:rsidP="00006CDA">
      <w:pPr>
        <w:pStyle w:val="StandardWeb"/>
        <w:spacing w:before="0" w:beforeAutospacing="0" w:after="0" w:afterAutospacing="0"/>
        <w:rPr>
          <w:rFonts w:ascii="Arial" w:hAnsi="Arial" w:cs="Arial"/>
          <w:sz w:val="18"/>
          <w:szCs w:val="18"/>
        </w:rPr>
      </w:pPr>
      <w:bookmarkStart w:id="1" w:name="_Hlk84921945"/>
      <w:r w:rsidRPr="00FC2306">
        <w:rPr>
          <w:rFonts w:ascii="Arial" w:hAnsi="Arial" w:cs="Arial"/>
          <w:sz w:val="18"/>
          <w:szCs w:val="18"/>
        </w:rPr>
        <w:t xml:space="preserve">tolino ist die </w:t>
      </w:r>
      <w:proofErr w:type="spellStart"/>
      <w:r w:rsidRPr="00FC2306">
        <w:rPr>
          <w:rFonts w:ascii="Arial" w:hAnsi="Arial" w:cs="Arial"/>
          <w:sz w:val="18"/>
          <w:szCs w:val="18"/>
        </w:rPr>
        <w:t>eReading</w:t>
      </w:r>
      <w:proofErr w:type="spellEnd"/>
      <w:r w:rsidRPr="00FC2306">
        <w:rPr>
          <w:rFonts w:ascii="Arial" w:hAnsi="Arial" w:cs="Arial"/>
          <w:sz w:val="18"/>
          <w:szCs w:val="18"/>
        </w:rPr>
        <w:t>-Initiative d</w:t>
      </w:r>
      <w:r>
        <w:rPr>
          <w:rFonts w:ascii="Arial" w:hAnsi="Arial" w:cs="Arial"/>
          <w:sz w:val="18"/>
          <w:szCs w:val="18"/>
        </w:rPr>
        <w:t>eutscher Buchhändler</w:t>
      </w:r>
      <w:r w:rsidR="00BC736B">
        <w:rPr>
          <w:rFonts w:ascii="Arial" w:hAnsi="Arial" w:cs="Arial"/>
          <w:sz w:val="18"/>
          <w:szCs w:val="18"/>
        </w:rPr>
        <w:t xml:space="preserve"> mit </w:t>
      </w:r>
      <w:proofErr w:type="spellStart"/>
      <w:r w:rsidR="00BC736B">
        <w:rPr>
          <w:rFonts w:ascii="Arial" w:hAnsi="Arial" w:cs="Arial"/>
          <w:sz w:val="18"/>
          <w:szCs w:val="18"/>
        </w:rPr>
        <w:t>eReadern</w:t>
      </w:r>
      <w:proofErr w:type="spellEnd"/>
      <w:r w:rsidR="00BC736B">
        <w:rPr>
          <w:rFonts w:ascii="Arial" w:hAnsi="Arial" w:cs="Arial"/>
          <w:sz w:val="18"/>
          <w:szCs w:val="18"/>
        </w:rPr>
        <w:t>, App und Feature</w:t>
      </w:r>
      <w:r w:rsidR="00733908">
        <w:rPr>
          <w:rFonts w:ascii="Arial" w:hAnsi="Arial" w:cs="Arial"/>
          <w:sz w:val="18"/>
          <w:szCs w:val="18"/>
        </w:rPr>
        <w:t>n</w:t>
      </w:r>
      <w:r w:rsidR="00BC736B">
        <w:rPr>
          <w:rFonts w:ascii="Arial" w:hAnsi="Arial" w:cs="Arial"/>
          <w:sz w:val="18"/>
          <w:szCs w:val="18"/>
        </w:rPr>
        <w:t xml:space="preserve">, die das digitale Lesen verschönern. </w:t>
      </w:r>
      <w:r w:rsidR="00006CDA" w:rsidRPr="0086797D">
        <w:rPr>
          <w:rFonts w:ascii="Arial" w:hAnsi="Arial" w:cs="Arial"/>
          <w:sz w:val="18"/>
          <w:szCs w:val="18"/>
        </w:rPr>
        <w:t>Hinter der Marke tolino steht der Zusammenschluss von führenden deutschen Buchhändlern Thalia</w:t>
      </w:r>
      <w:r w:rsidR="00641995">
        <w:rPr>
          <w:rFonts w:ascii="Arial" w:hAnsi="Arial" w:cs="Arial"/>
          <w:sz w:val="18"/>
          <w:szCs w:val="18"/>
        </w:rPr>
        <w:t xml:space="preserve"> </w:t>
      </w:r>
      <w:proofErr w:type="spellStart"/>
      <w:r w:rsidR="00641995">
        <w:rPr>
          <w:rFonts w:ascii="Arial" w:hAnsi="Arial" w:cs="Arial"/>
          <w:sz w:val="18"/>
          <w:szCs w:val="18"/>
        </w:rPr>
        <w:t>Mayersche</w:t>
      </w:r>
      <w:proofErr w:type="spellEnd"/>
      <w:r w:rsidR="00006CDA" w:rsidRPr="0086797D">
        <w:rPr>
          <w:rFonts w:ascii="Arial" w:hAnsi="Arial" w:cs="Arial"/>
          <w:sz w:val="18"/>
          <w:szCs w:val="18"/>
        </w:rPr>
        <w:t>, Weltbild, Hugendube</w:t>
      </w:r>
      <w:r w:rsidR="00641995">
        <w:rPr>
          <w:rFonts w:ascii="Arial" w:hAnsi="Arial" w:cs="Arial"/>
          <w:sz w:val="18"/>
          <w:szCs w:val="18"/>
        </w:rPr>
        <w:t>l</w:t>
      </w:r>
      <w:r w:rsidR="00006CDA" w:rsidRPr="0086797D">
        <w:rPr>
          <w:rFonts w:ascii="Arial" w:hAnsi="Arial" w:cs="Arial"/>
          <w:sz w:val="18"/>
          <w:szCs w:val="18"/>
        </w:rPr>
        <w:t xml:space="preserve">, Osiander sowie dem Barsortiment Libri mit rund 1.500 unabhängigen Buchhandlungen in ganz Deutschland – damit ist tolino in über 2.000 Buchhandlungen vertreten. </w:t>
      </w:r>
    </w:p>
    <w:p w:rsidR="00006CDA" w:rsidRDefault="00006CDA" w:rsidP="00006CDA">
      <w:pPr>
        <w:pStyle w:val="StandardWeb"/>
        <w:spacing w:before="0" w:beforeAutospacing="0" w:after="0" w:afterAutospacing="0"/>
        <w:rPr>
          <w:rFonts w:ascii="Arial" w:hAnsi="Arial" w:cs="Arial"/>
          <w:sz w:val="18"/>
          <w:szCs w:val="18"/>
        </w:rPr>
      </w:pPr>
    </w:p>
    <w:p w:rsidR="00006CDA" w:rsidRDefault="00006CDA" w:rsidP="00006CDA">
      <w:pPr>
        <w:pStyle w:val="StandardWeb"/>
        <w:spacing w:before="0" w:beforeAutospacing="0" w:after="0" w:afterAutospacing="0"/>
        <w:rPr>
          <w:rFonts w:ascii="Arial" w:hAnsi="Arial" w:cs="Arial"/>
          <w:sz w:val="18"/>
          <w:szCs w:val="18"/>
        </w:rPr>
      </w:pPr>
      <w:r w:rsidRPr="0086797D">
        <w:rPr>
          <w:rFonts w:ascii="Arial" w:hAnsi="Arial" w:cs="Arial"/>
          <w:sz w:val="18"/>
          <w:szCs w:val="18"/>
        </w:rPr>
        <w:t>Als zentraler Content-Lieferant für die DACH-Region sorgt Libri für eines der größten eBook-Sortimente mit mehr als 3 Millionen Titeln. Bei der Entwicklung setzt die tolino-Allianz mit Kobo auf einen international erfahrenen Technologie- und Innovationspartner. Seit dem Frühjahr 2015 bietet tolino ein attraktives eigenes Selfpublishing-Angebot</w:t>
      </w:r>
      <w:r w:rsidR="00641995">
        <w:rPr>
          <w:rFonts w:ascii="Arial" w:hAnsi="Arial" w:cs="Arial"/>
          <w:sz w:val="18"/>
          <w:szCs w:val="18"/>
        </w:rPr>
        <w:t xml:space="preserve"> unter dem Dach von tolino media</w:t>
      </w:r>
      <w:r w:rsidRPr="0086797D">
        <w:rPr>
          <w:rFonts w:ascii="Arial" w:hAnsi="Arial" w:cs="Arial"/>
          <w:sz w:val="18"/>
          <w:szCs w:val="18"/>
        </w:rPr>
        <w:t>.</w:t>
      </w:r>
    </w:p>
    <w:p w:rsidR="00006CDA" w:rsidRDefault="00006CDA" w:rsidP="00006CDA">
      <w:pPr>
        <w:pStyle w:val="StandardWeb"/>
        <w:spacing w:before="0" w:beforeAutospacing="0" w:after="0" w:afterAutospacing="0"/>
        <w:rPr>
          <w:rFonts w:ascii="Arial" w:hAnsi="Arial" w:cs="Arial"/>
          <w:sz w:val="18"/>
          <w:szCs w:val="18"/>
        </w:rPr>
      </w:pPr>
    </w:p>
    <w:p w:rsidR="00603E7D" w:rsidRDefault="00006CDA" w:rsidP="00006CDA">
      <w:pPr>
        <w:pStyle w:val="StandardWeb"/>
        <w:spacing w:before="0" w:beforeAutospacing="0" w:after="0" w:afterAutospacing="0"/>
        <w:rPr>
          <w:rFonts w:ascii="Arial" w:hAnsi="Arial" w:cs="Arial"/>
          <w:sz w:val="18"/>
          <w:szCs w:val="18"/>
        </w:rPr>
      </w:pPr>
      <w:r w:rsidRPr="0086797D">
        <w:rPr>
          <w:rFonts w:ascii="Arial" w:hAnsi="Arial" w:cs="Arial"/>
          <w:sz w:val="18"/>
          <w:szCs w:val="18"/>
        </w:rPr>
        <w:t>Die tolino</w:t>
      </w:r>
      <w:r w:rsidR="00641995">
        <w:rPr>
          <w:rFonts w:ascii="Arial" w:hAnsi="Arial" w:cs="Arial"/>
          <w:sz w:val="18"/>
          <w:szCs w:val="18"/>
        </w:rPr>
        <w:t>-</w:t>
      </w:r>
      <w:r w:rsidRPr="0086797D">
        <w:rPr>
          <w:rFonts w:ascii="Arial" w:hAnsi="Arial" w:cs="Arial"/>
          <w:sz w:val="18"/>
          <w:szCs w:val="18"/>
        </w:rPr>
        <w:t>Allianz hat sich seit dem Markteintritt im März 2013 erfolgreich als eine der führenden Marken für digitales Lesen im deutschsprachigen Raum etabliert. International ist tolino neben Österreich und der Schweiz auch in Italien und den Niederlanden verfügbar. Alle tolino</w:t>
      </w:r>
      <w:r w:rsidR="00641995">
        <w:rPr>
          <w:rFonts w:ascii="Arial" w:hAnsi="Arial" w:cs="Arial"/>
          <w:sz w:val="18"/>
          <w:szCs w:val="18"/>
        </w:rPr>
        <w:t>-</w:t>
      </w:r>
      <w:r w:rsidRPr="0086797D">
        <w:rPr>
          <w:rFonts w:ascii="Arial" w:hAnsi="Arial" w:cs="Arial"/>
          <w:sz w:val="18"/>
          <w:szCs w:val="18"/>
        </w:rPr>
        <w:t xml:space="preserve">Geräte, tolino </w:t>
      </w:r>
      <w:proofErr w:type="spellStart"/>
      <w:r w:rsidRPr="0086797D">
        <w:rPr>
          <w:rFonts w:ascii="Arial" w:hAnsi="Arial" w:cs="Arial"/>
          <w:sz w:val="18"/>
          <w:szCs w:val="18"/>
        </w:rPr>
        <w:t>app</w:t>
      </w:r>
      <w:proofErr w:type="spellEnd"/>
      <w:r w:rsidRPr="0086797D">
        <w:rPr>
          <w:rFonts w:ascii="Arial" w:hAnsi="Arial" w:cs="Arial"/>
          <w:sz w:val="18"/>
          <w:szCs w:val="18"/>
        </w:rPr>
        <w:t xml:space="preserve"> und </w:t>
      </w:r>
      <w:proofErr w:type="spellStart"/>
      <w:r w:rsidRPr="0086797D">
        <w:rPr>
          <w:rFonts w:ascii="Arial" w:hAnsi="Arial" w:cs="Arial"/>
          <w:sz w:val="18"/>
          <w:szCs w:val="18"/>
        </w:rPr>
        <w:t>webreader</w:t>
      </w:r>
      <w:proofErr w:type="spellEnd"/>
      <w:r w:rsidRPr="0086797D">
        <w:rPr>
          <w:rFonts w:ascii="Arial" w:hAnsi="Arial" w:cs="Arial"/>
          <w:sz w:val="18"/>
          <w:szCs w:val="18"/>
        </w:rPr>
        <w:t xml:space="preserve"> zeichnen sich durch ein offenes Ökosystem mit integrierter Cloud-Lösung aus, </w:t>
      </w:r>
      <w:proofErr w:type="gramStart"/>
      <w:r w:rsidRPr="0086797D">
        <w:rPr>
          <w:rFonts w:ascii="Arial" w:hAnsi="Arial" w:cs="Arial"/>
          <w:sz w:val="18"/>
          <w:szCs w:val="18"/>
        </w:rPr>
        <w:t>das</w:t>
      </w:r>
      <w:proofErr w:type="gramEnd"/>
      <w:r w:rsidRPr="0086797D">
        <w:rPr>
          <w:rFonts w:ascii="Arial" w:hAnsi="Arial" w:cs="Arial"/>
          <w:sz w:val="18"/>
          <w:szCs w:val="18"/>
        </w:rPr>
        <w:t xml:space="preserve"> die Kund*innen beim Kauf von eBooks nicht an einen Buchhändler bindet. Alle tolino</w:t>
      </w:r>
      <w:r w:rsidR="00641995">
        <w:rPr>
          <w:rFonts w:ascii="Arial" w:hAnsi="Arial" w:cs="Arial"/>
          <w:sz w:val="18"/>
          <w:szCs w:val="18"/>
        </w:rPr>
        <w:t>-</w:t>
      </w:r>
      <w:r w:rsidRPr="0086797D">
        <w:rPr>
          <w:rFonts w:ascii="Arial" w:hAnsi="Arial" w:cs="Arial"/>
          <w:sz w:val="18"/>
          <w:szCs w:val="18"/>
        </w:rPr>
        <w:t>Partner bieten umfassende Beratung und Service – online sowie in den Buchhandlungen vor Ort.</w:t>
      </w:r>
    </w:p>
    <w:p w:rsidR="00603E7D" w:rsidRDefault="00603E7D" w:rsidP="00AD73B8">
      <w:pPr>
        <w:pStyle w:val="StandardWeb"/>
        <w:spacing w:before="0" w:beforeAutospacing="0" w:after="0" w:afterAutospacing="0"/>
        <w:rPr>
          <w:rFonts w:ascii="Arial" w:hAnsi="Arial" w:cs="Arial"/>
          <w:sz w:val="18"/>
          <w:szCs w:val="18"/>
        </w:rPr>
      </w:pPr>
    </w:p>
    <w:p w:rsidR="00641995" w:rsidRPr="00641995" w:rsidRDefault="00641995" w:rsidP="00641995">
      <w:pPr>
        <w:rPr>
          <w:sz w:val="18"/>
          <w:szCs w:val="18"/>
        </w:rPr>
      </w:pPr>
      <w:r w:rsidRPr="00641995">
        <w:rPr>
          <w:sz w:val="18"/>
          <w:szCs w:val="18"/>
        </w:rPr>
        <w:t>tolino. Eine Marke des deutschen Buchhandels.</w:t>
      </w:r>
      <w:bookmarkEnd w:id="1"/>
    </w:p>
    <w:p w:rsidR="0071748C" w:rsidRDefault="0071748C" w:rsidP="00666109"/>
    <w:sectPr w:rsidR="0071748C">
      <w:headerReference w:type="default" r:id="rId10"/>
      <w:footerReference w:type="defaul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3C44" w:rsidRDefault="00BE3C44" w:rsidP="00016901">
      <w:r>
        <w:separator/>
      </w:r>
    </w:p>
  </w:endnote>
  <w:endnote w:type="continuationSeparator" w:id="0">
    <w:p w:rsidR="00BE3C44" w:rsidRDefault="00BE3C44" w:rsidP="00016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3C44" w:rsidRDefault="00BE3C44" w:rsidP="002722B2">
    <w:pPr>
      <w:pStyle w:val="Fuzeile"/>
    </w:pPr>
  </w:p>
  <w:p w:rsidR="00BE3C44" w:rsidRDefault="00BE3C44" w:rsidP="002722B2">
    <w:pPr>
      <w:pStyle w:val="Fuzeile"/>
    </w:pPr>
  </w:p>
  <w:p w:rsidR="00F43CCE" w:rsidRDefault="00CA15B1" w:rsidP="002722B2">
    <w:pPr>
      <w:pStyle w:val="Fuzeile"/>
    </w:pPr>
    <w:r>
      <w:rPr>
        <w:noProof/>
        <w:lang w:eastAsia="de-DE"/>
      </w:rPr>
      <mc:AlternateContent>
        <mc:Choice Requires="wpg">
          <w:drawing>
            <wp:anchor distT="0" distB="0" distL="114300" distR="114300" simplePos="0" relativeHeight="251661312" behindDoc="0" locked="0" layoutInCell="1" allowOverlap="1" wp14:anchorId="4CC5325F" wp14:editId="442A4DC3">
              <wp:simplePos x="0" y="0"/>
              <wp:positionH relativeFrom="column">
                <wp:posOffset>-5080</wp:posOffset>
              </wp:positionH>
              <wp:positionV relativeFrom="paragraph">
                <wp:posOffset>-292735</wp:posOffset>
              </wp:positionV>
              <wp:extent cx="5764530" cy="584835"/>
              <wp:effectExtent l="0" t="0" r="7620" b="5715"/>
              <wp:wrapThrough wrapText="bothSides">
                <wp:wrapPolygon edited="0">
                  <wp:start x="14919" y="0"/>
                  <wp:lineTo x="2712" y="7739"/>
                  <wp:lineTo x="143" y="9850"/>
                  <wp:lineTo x="0" y="12664"/>
                  <wp:lineTo x="0" y="17590"/>
                  <wp:lineTo x="14919" y="21107"/>
                  <wp:lineTo x="16632" y="21107"/>
                  <wp:lineTo x="21557" y="18293"/>
                  <wp:lineTo x="21557" y="9850"/>
                  <wp:lineTo x="16632" y="0"/>
                  <wp:lineTo x="14919" y="0"/>
                </wp:wrapPolygon>
              </wp:wrapThrough>
              <wp:docPr id="9" name="Gruppieren 9"/>
              <wp:cNvGraphicFramePr/>
              <a:graphic xmlns:a="http://schemas.openxmlformats.org/drawingml/2006/main">
                <a:graphicData uri="http://schemas.microsoft.com/office/word/2010/wordprocessingGroup">
                  <wpg:wgp>
                    <wpg:cNvGrpSpPr/>
                    <wpg:grpSpPr>
                      <a:xfrm>
                        <a:off x="0" y="0"/>
                        <a:ext cx="5764530" cy="584835"/>
                        <a:chOff x="53707" y="-148924"/>
                        <a:chExt cx="4576078" cy="465154"/>
                      </a:xfrm>
                    </wpg:grpSpPr>
                    <pic:pic xmlns:pic="http://schemas.openxmlformats.org/drawingml/2006/picture">
                      <pic:nvPicPr>
                        <pic:cNvPr id="7" name="Grafik 7"/>
                        <pic:cNvPicPr>
                          <a:picLocks noChangeAspect="1"/>
                        </pic:cNvPicPr>
                      </pic:nvPicPr>
                      <pic:blipFill>
                        <a:blip r:embed="rId1" cstate="print">
                          <a:extLst>
                            <a:ext uri="{28A0092B-C50C-407E-A947-70E740481C1C}">
                              <a14:useLocalDpi xmlns:a14="http://schemas.microsoft.com/office/drawing/2010/main"/>
                            </a:ext>
                          </a:extLst>
                        </a:blip>
                        <a:stretch>
                          <a:fillRect/>
                        </a:stretch>
                      </pic:blipFill>
                      <pic:spPr>
                        <a:xfrm>
                          <a:off x="3762375" y="85725"/>
                          <a:ext cx="867410" cy="161290"/>
                        </a:xfrm>
                        <a:prstGeom prst="rect">
                          <a:avLst/>
                        </a:prstGeom>
                      </pic:spPr>
                    </pic:pic>
                    <pic:pic xmlns:pic="http://schemas.openxmlformats.org/drawingml/2006/picture">
                      <pic:nvPicPr>
                        <pic:cNvPr id="10" name="Grafik 10"/>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3237653" y="-148924"/>
                          <a:ext cx="327768" cy="465154"/>
                        </a:xfrm>
                        <a:prstGeom prst="rect">
                          <a:avLst/>
                        </a:prstGeom>
                      </pic:spPr>
                    </pic:pic>
                    <pic:pic xmlns:pic="http://schemas.openxmlformats.org/drawingml/2006/picture">
                      <pic:nvPicPr>
                        <pic:cNvPr id="5" name="Grafik 5"/>
                        <pic:cNvPicPr>
                          <a:picLocks noChangeAspect="1"/>
                        </pic:cNvPicPr>
                      </pic:nvPicPr>
                      <pic:blipFill>
                        <a:blip r:embed="rId3" cstate="print">
                          <a:extLst>
                            <a:ext uri="{28A0092B-C50C-407E-A947-70E740481C1C}">
                              <a14:useLocalDpi xmlns:a14="http://schemas.microsoft.com/office/drawing/2010/main"/>
                            </a:ext>
                          </a:extLst>
                        </a:blip>
                        <a:stretch>
                          <a:fillRect/>
                        </a:stretch>
                      </pic:blipFill>
                      <pic:spPr>
                        <a:xfrm>
                          <a:off x="1179399" y="66675"/>
                          <a:ext cx="661261" cy="182880"/>
                        </a:xfrm>
                        <a:prstGeom prst="rect">
                          <a:avLst/>
                        </a:prstGeom>
                      </pic:spPr>
                    </pic:pic>
                    <pic:pic xmlns:pic="http://schemas.openxmlformats.org/drawingml/2006/picture">
                      <pic:nvPicPr>
                        <pic:cNvPr id="4" name="Grafik 4"/>
                        <pic:cNvPicPr>
                          <a:picLocks noChangeAspect="1"/>
                        </pic:cNvPicPr>
                      </pic:nvPicPr>
                      <pic:blipFill>
                        <a:blip r:embed="rId4" cstate="print">
                          <a:extLst>
                            <a:ext uri="{28A0092B-C50C-407E-A947-70E740481C1C}">
                              <a14:useLocalDpi xmlns:a14="http://schemas.microsoft.com/office/drawing/2010/main"/>
                            </a:ext>
                          </a:extLst>
                        </a:blip>
                        <a:stretch>
                          <a:fillRect/>
                        </a:stretch>
                      </pic:blipFill>
                      <pic:spPr>
                        <a:xfrm>
                          <a:off x="53707" y="57150"/>
                          <a:ext cx="759996" cy="168275"/>
                        </a:xfrm>
                        <a:prstGeom prst="rect">
                          <a:avLst/>
                        </a:prstGeom>
                      </pic:spPr>
                    </pic:pic>
                    <pic:pic xmlns:pic="http://schemas.openxmlformats.org/drawingml/2006/picture">
                      <pic:nvPicPr>
                        <pic:cNvPr id="3" name="Grafik 3"/>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bwMode="auto">
                        <a:xfrm>
                          <a:off x="2188742" y="76200"/>
                          <a:ext cx="833325" cy="183515"/>
                        </a:xfrm>
                        <a:prstGeom prst="rect">
                          <a:avLst/>
                        </a:prstGeom>
                        <a:ln>
                          <a:noFill/>
                        </a:ln>
                        <a:extLst>
                          <a:ext uri="{53640926-AAD7-44D8-BBD7-CCE9431645EC}">
                            <a14:shadowObscured xmlns:a14="http://schemas.microsoft.com/office/drawing/2010/main"/>
                          </a:ext>
                        </a:extLst>
                      </pic:spPr>
                    </pic:pic>
                  </wpg:wgp>
                </a:graphicData>
              </a:graphic>
              <wp14:sizeRelH relativeFrom="margin">
                <wp14:pctWidth>0</wp14:pctWidth>
              </wp14:sizeRelH>
              <wp14:sizeRelV relativeFrom="margin">
                <wp14:pctHeight>0</wp14:pctHeight>
              </wp14:sizeRelV>
            </wp:anchor>
          </w:drawing>
        </mc:Choice>
        <mc:Fallback>
          <w:pict>
            <v:group w14:anchorId="68B98641" id="Gruppieren 9" o:spid="_x0000_s1026" style="position:absolute;margin-left:-.4pt;margin-top:-23.05pt;width:453.9pt;height:46.05pt;z-index:251661312;mso-width-relative:margin;mso-height-relative:margin" coordorigin="537,-1489" coordsize="45760,4651" o:gfxdata="UEsDBBQABgAIAAAAIQCGDYNuHgEAAHsCAAATAAAAW0NvbnRlbnRfVHlwZXNdLnhtbJSSTU7DMBCF&#10;90jcwfIWJQ5dIISSdEHKEhAqB7CccWKIf+Qxob09dkIliFIklvabb968scvtQQ9kBI/Kmope5wUl&#10;YIRtlekq+rp/yG4pwcBNywdroKJHQLqtLy/K/dEBkkgbrGgfgrtjDEUPmmNuHZioSOs1D/HoO+a4&#10;eOcdsE1R3DBhTQATspB60LpsQPKPIZDdIV7PkzjTUXI/1yWriiqd+HTPVok3B+vIJKwzHgZc2HDn&#10;BiV4iPtgo2kXWbLvHHkkpxrslcOrGPbMVEn5neOnwXkuKCkX4LyASYhpnuKjedUCeeY+PHIdN8Ra&#10;jww2trEi/9s3BdOYWSmVgLzxuJuoU45zvVv7aTyM/23eROwFxlN3Nn2d+gsAAP//AwBQSwMEFAAG&#10;AAgAAAAhADj9If/WAAAAlAEAAAsAAABfcmVscy8ucmVsc6SQwWrDMAyG74O9g9F9cZrDGKNOL6PQ&#10;a+kewNiKYxpbRjLZ+vYzg8EyettRv9D3iX9/+EyLWpElUjaw63pQmB35mIOB98vx6QWUVJu9XSij&#10;gRsKHMbHh/0ZF1vbkcyxiGqULAbmWsur1uJmTFY6KpjbZiJOtraRgy7WXW1APfT9s+bfDBg3THXy&#10;BvjkB1CXW2nmP+wUHZPQVDtHSdM0RXePqj195DOujWI5YDXgWb5DxrVrz4G+79390xvYljm6I9uE&#10;b+S2fhyoZT96vely/AIAAP//AwBQSwMEFAAGAAgAAAAhACwodursAwAA7hIAAA4AAABkcnMvZTJv&#10;RG9jLnhtbOxY247bNhB9L9B/EPSu1V2UhPUGXttZFEibRZN+AE1RFrGSSJC0vYsi/94hJdmxnaJB&#10;gBQxsg+WKV5GM4dzODO8ffPctc6OSsV4P3PDm8B1aE94xfrNzP3r41svdx2lcV/hlvd05r5Q5b65&#10;+/WX270oacQb3lZUOiCkV+VezNxGa1H6viIN7bC64YL2MFhz2WENr3LjVxLvQXrX+lEQZP6ey0pI&#10;TqhS0LscBt07K7+uKdHv61pR7bQzF3TT9intc22e/t0tLjcSi4aRUQ38DVp0mPXw0YOoJdbY2Up2&#10;IapjRHLFa31DeOfzumaEWhvAmjA4s+ZB8q2wtmzK/UYcYAJoz3D6ZrHkj92jdFg1cwvX6XEHW/Qg&#10;t0IwKmnvFAafvdiUMO1Big/iUY4dm+HNmPxcy878gzHOs0X25YAsfdYOgc4UZUkawwYQGEvzJI/T&#10;AXrSwP6YZWmMAuQ6MOyFSV5EyTS+GkUkICNA4E5GRJKlYWqn+JMCvtHzoJZgpITfCBm0LiD7b9eC&#10;VXorqTsK6b5KRofl01Z4sLsCa7ZmLdMv1lNhH41S/e6RkUc5vBzRB9Mn9HHNnhxkzDfzzZRhATYG&#10;vePkSTk9XzS439C5EuDhwDsz2z+dbl9PvrZumXjL2tZslmmPdgEbzrzpC9AMnrrkZNvRXg/Uk7QF&#10;E3mvGiaU68iSdmsKniR/q0LYJqC9BncSkvXacgOc4Z3S5uvGLSw7/o7yeRAU0b23SIOFlwRo5c2L&#10;BHkoWKEkSPJwES4+mdVhUm4VBfNxuxRsVB16L5T/IhXGQ2MgmSWrAcwqMv1b1aDLIGN0VFpSTRrT&#10;rAG0PwHoYc1hwCJ8BNXAr4AhZsUZJ2KURTFKrXvnKYpG55/YkWcoCUdyhFkYFfZcOng2bLxU+oHy&#10;zjENABh0sYjiHWg9aDVNGf1gUMRqCHoNrgSNq+GDgeOEENABhp66+DUxIvrxKODssI2K/y8VgAhZ&#10;Gl+e9BMZ4gih7N+P+Z+RDHBwnHDBHh/XSwXY/NfgAEFiTJjCEBVxAekX5DVZlkGYAEIOMdKkThkE&#10;hMzEUxgO8yjPX4NDcsYHmwheLx/AnFc+HPlwrARSFKZjiTZFB5QWRZGNbMjyaGDLT50qwXF6Eh3i&#10;606UINj94Gz4/nmTs97/zisonvBWc5s4nhUUUZjnKIlszIDaIjhjSR7HMRQZY8yIoVa2BeKxLpmq&#10;ha8qKHDZ9iYi9dxUj0O2OPQAKy8qujTOEqjoMm8+XyIvSZa5d38PrcViVSRxCPcAq0NFpxpc8f37&#10;tSJQZ1ffragzoeG8ILLXBXCpYsu/8QLI3Np8/g7tz6+p7v4BAAD//wMAUEsDBBQABgAIAAAAIQA0&#10;83py4QAAADMDAAAZAAAAZHJzL19yZWxzL2Uyb0RvYy54bWwucmVsc7ySz0oDMRCH74LvEOZusrtt&#10;RUqzvYjQq9QHGJJJNrr5QxLFvr0BESy0etvjzDDf72OY3f7Tz+yDcnExSOh5B4yCitoFK+Hl+HT3&#10;AKxUDBrnGEjCiQrsx9ub3TPNWNtSmVwqrFFCkTDVmrZCFDWRx8JjotAmJmaPtZXZioTqDS2Joevu&#10;Rf7NgPGMyQ5aQj7oFbDjKbXk/9nRGKfoMap3T6FeiBDOt+wGxGypSvCkHX43V7w6Y0BclhiWkRh4&#10;CvaaQ7+MQ/+Xw2YZhw1/TXT1EOtlJNY/hxBnrz5+AQAA//8DAFBLAwQUAAYACAAAACEAWCnN/t8A&#10;AAAIAQAADwAAAGRycy9kb3ducmV2LnhtbEyPQUvDQBCF74L/YRnBm92N1qgxm1KKeioFW0G8TbPT&#10;JDQ7G7LbJP33bk96egxveO97+WKyrRio941jDclMgSAunWm40vC1e797BuEDssHWMWk4k4dFcX2V&#10;Y2bcyJ80bEMlYgj7DDXUIXSZlL6syaKfuY44egfXWwzx7CtpehxjuG3lvVKptNhwbKixo1VN5XF7&#10;sho+RhyXD8nbsD4eVuef3ePme52Q1rc30/IVRKAp/D3DBT+iQxGZ9u7ExotWwwU8RJmnCYjov6in&#10;uG2vYZ4qkEUu/w8ofgEAAP//AwBQSwMECgAAAAAAAAAhAESV5n4zDQAAMw0AABQAAABkcnMvbWVk&#10;aWEvaW1hZ2U0LnBuZ4lQTkcNChoKAAAADUlIRFIAAADRAAAAKAgGAAAAYKcfPgAAAAFzUkdCAK7O&#10;HOkAAAAEZ0FNQQAAsY8L/GEFAAAACXBIWXMAACHVAAAh1QEEnLSdAAAMyElEQVR4Xu2dC1xUVR7H&#10;ESTMV5llj836lKu7a5+y2hQ0l4emw0MwAy2tRFgr8tUuSWUS4iMeYqL5TEFemq9V8hEqatqKteKm&#10;4eKLzFdmppWmKWnA2d9/OJfPMPznMsPMMJdpvp/P7wPc83+cM3P/3jnnnrm6aREhxJ3QyzGiYEX7&#10;7VFlbjlB5W4ZOuGWFXjd94f3tqHtXmnqwoULQ1AcHVLE0QVu2UG/6ovGhLodnLgXtqHSzYULFwSK&#10;IqztR8+e44qGVaauEj6R0t2Fi98vKIQW74vvZlFRsMWiIq9Vg36CfxsZyoWL3x8ogIc6lcTu5QrE&#10;XIFnZDgXLpwTnOT3yF9rwLHWx4VIcM8LucoVhiVqlhd89WshJiDmzTK8CxfORcdPY8rSxLH5OMkH&#10;0VUjS1x+zys//DuuIBqsJYG/IbaPTOnChXMRJDLWsie+DeWZH34WRXSXTMmC9m5QQCOr1lI8/lbr&#10;wyPSzCnB+FobjddYt0pTFrST/4TXYwo+iwhaeHhuyuEN+Hsw1EyaOC8YZEtoTLstL57gCsAmygkq&#10;R446HxsNSZ/2ZaHvExNFYwqMk+n1qPUh9Z19m6SZU4LX4jFu3IqAvzStA9pui4zIPcD5FW0WC9He&#10;9AsJg4jOEBdm4+drUKTUa8vFtfSeZ1N2uOcGX2NPflspK/AG8vnJ7rC4isix4LVocBGdPijSOR+p&#10;Kvj2k6ZNFwwilj257a1MXaVHbkj57f+OPoQ+dJPdYXEVkWPBa9HgIoobvWEf56MITJGmTRcM4g8e&#10;ywZcZk90c4QridfSsPJmmYEVbLuR/vp14m7kHArdDbnLbqjiKiLHgteiwUU0Y/K+LZyPIvAPadq0&#10;wUBC3ZeG/MKd9IaiG6Sh5YsKjggxCT60YtcV6gD9BRrROn+I6q6FmeI4rfR5yLRm4yoix4LXwpo5&#10;UQhsKo19SMF+aefQ3kGaOgZ0YAhk1r/m9YE4XSaK4iyvteHf09WFJvy3FrxwOrwqez0mLXQvpyfk&#10;BbWC+hUKkfw4ripuecFXuIKpI9jBr4VMZxEL0srWBfSYfLk++fdI/IV7swxUyflxQl9flen1uIqI&#10;HzsJmCwiAu0jAn1TfjT0iX522QGKK00cBzoxtn/FwnX4+Sd5yGoQqzl0G1SzJQe/t4eiwioyNnh+&#10;OLBBH/267n+jRIazGOT2hG4yQw8bvlHG0vWeeYzxMaVaV0xXEfFjJwHVIiJg0xYKhJ6FukPNZZPj&#10;QWcG37Jx2JlYUbQEvz8OWb1kSDGgB6BXQm9kbmyeO8DqFbo2Hw87LcPbDfT3z9ybrCiwd/pX0tRi&#10;XEXEj50E6i0izYNBPLBK/JZGc5IH9oz931YhpuEY3QRrK01UgR1debyhmHixd8ldO0aWuWXqzFoo&#10;sETArpdvxNdMEaEv7tAtEM0Z29HfsskuID5dPekTA+VrKQ/bBMTTbBEhN93IpTHTOWzxfFsPHFv6&#10;/Txrc7vC4cc9N4SfMjxpm+UEl9+x8+9HQsoXFcwQB7OXiovz8sSP8xNEcU5oZeb6J8oS97T6aMh3&#10;+jmQgZ+9BEbLbtsFxHdoESH/Y+K6SI4btWl3kF/qT37d37nu+0R8BX7eCPJNvZAcX7wFNmOgdvqg&#10;VoAYLaBBRZtFRtSQvNKnek3FfDD+N8oX4J1YPmzg4mOF+SIbNmHQTdInAko0oV76wAxos2Zh4WGI&#10;y0dKgCzayQ97+oQUNzf1UEFo3/Rv/bon/Kq8xrre714aH7OJVn8pdhdpTx8jjfPWSB9UAQdoLvNo&#10;mjg9q+XaiPPcSexogVorXrYG8R1SRJgkl1CB4Pcq4zZO/Z9Moq+BjIcsnhfAh3aRvBXkO/0cF5vT&#10;c2EffA2fF7avu7GCayeBOJmiDmizpoiGcT7Viq9Au+puFQXYPTIn+Wi+f3f6h4KLVVtklzXnzGrq&#10;G9euSIavCxw9oE6QD0SranQG006E10uFeHe2+GZOkjiQlSCKVvldnb2x54Xphd5nknYay+fbpB29&#10;Lr9XkCB2r5wuDi/eV/0x8SUopFPxawe4QlETUN2ZYC2I75Aiaqimvb2nEH026yM3AVuf4eGZX3Gx&#10;zJF/D7oy8m1Ak0WE9uaiXEw1t3iMRVco7rgimcYxYHAxXKGYUvvNw0/Bp2GfWc0E8ZtUEZESxu/a&#10;jn57yjQmgc1z/j0m4aMLH8daAc0VEdpaTZ+0v4D3tY1kKseQIo7N44rFlEC0dLUbyNHkiogE4mUa&#10;FrSHVs+veH9bCGiqiHC8eVpiyQbez3aS6RofDNDPIydE9YEkhgqpWExb3+16FSKQQwtFVBUSMOP7&#10;wcGLS4P9Un+gv43a6whzpIvoO7vYgOMddb2Tat2oNKU+3pOvhQfOLwsPWnikX69pVzgbUwJaK6K3&#10;eZ86qhwgX++B/WZ942vhxz6ZrnHB4J72XB52iSsWTvcXjy2Bz23S3a4gj0OLaHLc7q3oA90q0C9n&#10;4yct9vjFvrzxc87eUOB5fSIj/pV9eSlnb6gxUfnF8H8GaiXdKDet3vWf/EbRds7HWEAzRYRj9wV4&#10;T77K+1SLPtqeKhX07YOHoJrbBxQPigvtk3aB8zOWdGsc0LFOo8XWPEseStLpi3/uh9/dMoTdQS6H&#10;FdHShReWIz+72objXrSIwPkpOlkq0qV5DfC7j040zl7RoWL9iWRyToU2ul81AbaqV0SgmSKquiJS&#10;eftq6Xqn/AC/ntKcBe33jhy6QnUHOUma2w90hG7gBQ8Ry9Z6ZAdf5wrFlAZVZa2Hr9X3QywB+RxS&#10;RP7dJ11D7vbSlAXtndVWij7ZUJUnTWuATyxnq4jmDLAx6yburgKxiIuhCGiiiPC3+5DgBcd5e73o&#10;O0g6aa4K7O4N9qu9Z89Y0tT2IHnH/wgxpfXHQ2vdvDVH7tlBN04I8RZi2H0OZAxyOqSIEmK3F0kz&#10;VSIjso5w/qTt6yuXSrMaln1wbjVnqwg8Kk3rBbb3qC1OAK0UUUe1q2/C+E93wMbsrW2wncrFUSTN&#10;bAcS3ve2KM5wt2DRwFAt1jxzHjGekuEaHeR2SBGZu3fu5edX/ZfzJ3FFNDbqoz2cLamvT9L3GK9F&#10;W4lefXH1fi4WCWiliHryttUCqiuZxsA+gIujSJrZBiQb4bX86QZ/Oe/ObdF0V7yzDOcQkN+pimho&#10;WM4XnC2pf680uu9m0WbjN0Zt/oyLRQJaKSJf3rZa4HVpahaw9+HiKJJm1oNEI1AIVcaFYa5u3xl1&#10;BDEc/qB69MGpimh+2qFNnG219Ceg2V9og+3NfXym/sTH0lQR0XtochFkTc4vdeaOaiDeK1wcRdLM&#10;OpDEq+WaiAtccZgj+hoGYtwvwzkU+QawLxapqRVR5UWRzNkqAmY/nwC2qicT0EoRtdD9LdnkYgB9&#10;8RI2Zp1vsPOMjMgr4eIokqbWoe9QA69C7tlB1+HvLUM5HPTFqYoI4+nF2Sry75FAr3+QNDcJbLrr&#10;fJN+5mIoApooIiJ3/rmVvH213hyz5TP4qe7+RrvHgSIxl/M3lDS3DiTzbLt+6FmuSOrTQSEmyjCa&#10;AGNxtiJqFvPiapPzIlKA96RfYUdfKaizkRXHWkLj+vpMucz5GgpopohwjOZFqve1Xhq2rBR29J25&#10;OosrONZl5rRSs7YMSRfrQdJIFIVFV6P2n0SVwa9Bz0ywF+iPUxURgTHR6hL7oA9D9X/y3UsL0o7l&#10;iyqRCp/kZYvOrwoJmG7WXXsS0EwREdlzT6/hfWorMiLn4N6dYhHiTDtbJmZPGFe4G3HN3voj09mG&#10;L4WYYMm3WUGtB3loAfTJ6YqIwMkxnfOxpYCmigjH7xykm3OK97OdZDrbgY4PbJEfUe8D691zQ+gO&#10;/R3STTOgT05ZRBhX8zW55dmcn60ENFVEBNoeDuubfpb3tY1kKtuCjt8+U5ycR//HKldApIdK39or&#10;zTUF+u6URURgbB5VV8QUOvE4f2sFNFdEBNr/OHLoStV5oTWSaewDOt8lTuzJaJYbXP0fFxtolNi0&#10;QpppCvTZaYtIAWN8MvaV+neFG4qeQ3DpGzFjyfsn1nHtJKDJIiJgQ887nIh530U+Dq/h4UuOwi+a&#10;a1MkU9gXGuQRIRLabB52XCmiMWKbWW94Y4O+PvjqiA+Pjh25pmTcS2v3Gysxbu96aWoxmLxmUWxO&#10;nxeKDGmmypL3T67l/EniqpghzeoF46Sd2X0KVt7I1fmmnudODtKAPjO/PXNYpMO2k96vUszkcpNg&#10;M1IfnAFtXTkfRWg3eZsDbaGcD2lU1IrDaLfkhjE90Wfcm6MLi0xv5o2vmDB22y7YjYCo+O7mciuS&#10;oRsHdIae2xCQIg4uHijyVsnDLhyMfF86QyEQPUcjGqJHPNOjnS3aW9eUwNjaQPQMEXoKMI15ONQH&#10;Ut1NXxs3t/8Duq5BVnAOergAAAAASUVORK5CYIJQSwMECgAAAAAAAAAhAOADuuh6FgAAehYAABUA&#10;AABkcnMvbWVkaWEvaW1hZ2UzLnRpZmZJSSoAqhUAAIA4gAGgBBYNB4RCYVC4ZDYdD4hEYlE4pFYt&#10;F4xGY1G45HY9H5BIZFI5JJZBAoJJpVK5ZLZdL5hMZlM5pNZtMJRN51O55PZ9P6BQaFQ5DOaJR6RS&#10;aVS6ZTadNaNT6lU6pVatV6xOIHWa5Xa9X7BYaVUbFZbCAQYCwabDCAACAYk9VCqn65nTTwEEgiDD&#10;OXIq9E0pH87XfSrgAAEAos/X9DACCgSDTeZIq9VEq365XRSbRajaYsqoFS/XO6orZLNqa4Aw0Fw0&#10;42ZiMVEXSNyY+mUz6eBBOIwy2GFFXQKR++2w3KSBhkLQqvVTFXOHhs/nm9ISAgsFA26WjFXSOSc+&#10;mQzaTrAwGnL5Io6RqSn0zO7FNRDQOPBsAwwFoq+WIyX6dB1pI7AKAQHwcI8fBdGCfx5HmkjHgSBI&#10;lCG/ZimU0jTKs1jXNg2SJNq27ct23rfuCijhuK47khqGALmUWqKnKB4UQZByEQG7b4om77wvG8oN&#10;PO9LvPa98dIk+aGAcPo4AeQQ6oqeI+kWeRCEgkgGjmM4IEYPyPHaLg2nsUpXJIBIoiSChXE4iR/n&#10;0fRzg+G7/wyqsNte2LEw+2zcN0pzeN84DhOI4zkKQA0WRdGCKRlGkGuu7Mcu88DxPUo7zPRSsPyI&#10;+DTq2iICBMEQMmu4IBMOiDcGg2olpICpdFOBAih8jx7FMV52i2NiSAkUBIAWL4qolBJgnWI4tNW1&#10;s7w82k9xEkAAgSBADBoF4Dh8G9QBEdwvjgjc/xLQUU0Ko9DxbF8YxnGtHu07lJR7TKh0vIT103Iy&#10;IyQhwLmWW1pheiZ/H8cwPhsfpyHOjwAgaBgNnOZ4AgWBSPH8dZ2nKDQZAAfh+YQAwCgy2ABuyiR3&#10;DGOZ6k8VFkQ5PDZohEE+IraAEAOHQaWsHGb0OF+H4iguCnMcwOhrb0SUDE9BxVQ1EXPRd00dG9IX&#10;a9dJx8pF5Xhl1606lKJgaOQzAgRo/oqd40DuehMlIjwECUIQKlqUaSHUHQnnyY7Yo7m4LGCVs2Hw&#10;fJzA4GbBsKrM7Q7PNmRDPqJgYNYwAiShColn+g6GjVv6MicUUIpIBAoCUJCEip7FOWJ/n2fd10jq&#10;d3x/IOsIe9j3U4+VPImAYNgyDRxGVZaIHwWxfHWJYuo8CBJEGBrPpJKhIyiRXj7FrwzIke5Zl2dg&#10;nDAr/D5ZPXForx3IclyhyaBoWiUBE3N6RcbVIXHGpR3qnYqBq8h9peyIXwiALC/FYAcIAOW/D5HK&#10;BUFo/x6D1IyW8DA1hggFBQCMh4/RxDlAGB0ghbyHj6GcNMdIMwkEcMSiUAgJQQkSS+mFMb3VkuIZ&#10;a7JZrjCJPjci5MiLlX0uYaK+wiTnGkvwfi1F/bsn6uvUw/lIrWyMF8C4BETAiSKjsCmGUe4rhbEY&#10;AICID4GRuDFLcqchg8hBCPASE8I4BQXgqIgP4f7gQZmkLuRcAoKwTgYGoL5Ng9h7jlAyDAf48jrE&#10;YLeAMC4FQBgcAyAICIDkPD8MYO8eJdR0j9HUOwADACQved/DJ8JFIbPlhy+dyz6lwNHXEY5joAwQ&#10;geAGBkCwAQDgGYyYwdw8B+DhHIP6W5TH5RFIcjxShIQBAQAcAMD4HABugAAAQAabR+MTHYPwb44x&#10;/j1HsQx/C9H9RMIu58CSmAAgGloREuQqx3BgW6RcBgaQvAREsIdPQS4zhIAcHoNrI2SsnZSRee4b&#10;QHiFDwRIewrBajtCq9UiLMgEhQCQAkKQSgDg9PuyKDhDx/j/l4PAfQyRnj3FsLwewqRZj+HYO4jE&#10;nHEsuhmQaKAiADAvBWQwAUhwCAhA6mxNw+xnDUIkPEPgih8C9GGQZzMPiIxAOQAQAgCgphKAWF4K&#10;q1gbmdIgP0fo/BvDhHuLcX49hPiqH0NCn0dAUglAkJ4RxFR1hECuP6bDq35ofiPHQFoKAFhiCwAk&#10;JIQgCAkBAAAAYA6MD5H1TwaY9hVCyHrWEfw8R5TbR21p2zXCMAUFoKEBISwiESYmO0czFx/saIqB&#10;QWAnozhHIeP4dI7GLAxAODgGQFhiixoIK2g4VKFEWAuMgWgBgbgxIkOyhI96DENsGAwMwXAHB+Dg&#10;fg/RJprj2HoJUUA8RBiQgVAwiNKoYzBpaQUCwwxXn1BsTsdoVw02KFlUaHq4TO1pEaAUFoKSRUZH&#10;uK8W47w2h9LqZsiK5VEroUajYg8v13TDu6BcCgEBICCAUFYJsnSO2fHgHYQiCRhRJm5EuypGwFBb&#10;CkBMUgkyKjqB8FIfIwxkkSlkAYDQ6hpACAcA0h8550rdqYphkIFLV2QHMBYFybXVXdA2eccQy8KE&#10;KQYPQc0fx/x8Ou6ACYqRMAICEDsmw+xrDae0GAfg3RwkPu8+BmF4ryXmvReq9l7n1kVjII8Bodw1&#10;SyAOS1OY7AlBdH0M+spDcBNMImoxdTUF2TAIbMJqpDQCgsBOBUW4pZEgZJhfkW6ZgkxKdqRN/uLs&#10;agbPTVYiI8xGCYHgHUQZEoBA6f+KuFQVw0WKFmQYCQoRI1RCoRIdQQQqD5GAMeGpfYoRSIimIV0K&#10;zrgSAg/8VgBQXX2IrViXI5ZeDvnGAWm4HmEgMIqPyC46gcBMQxNqF733FZnABeO8p9s13rsXm6U5&#10;TbPuzlyOQhmgVFaDadgYg2CHW4KIUhtfQt0NlPdnh7TjtyN5VEvhEJxEh+DaG8OcFCs6MkPAeIgP&#10;QDg7hroxYccwGAXj+kkQbCITcqiYIkPIRYlx44YIk28UbbHRkRy+9cXeB3P2nASE0IrlBxjmuwJC&#10;4wtOSDxIVM5AoOAHCDDszQGiwnhPEeMQvMu51nAAAMDkGcjAIEMASEwIk7QvWepOO1bhEh95+jlv&#10;BzRGx9DLGgPQSgnz+IXtahAAwMAV15CwAoK/D6LkTHwLsYQ6wjBZ3u0vfJEtCNPwPETBOiyEgUFi&#10;J8BITgjEWvwK4W49BOCmg8NO6YAwKgSAMDsGwDA1Bf6gR7g+m0j8KI1Q0JAFBXidInRkdALAhZcG&#10;0Q8C4zxdd7pmQ4fIwRjjqCBrlG+yj0DOACzMh4+xqjZ97zUhrCQFgbHUNP6edyHUbHMBsGQ/2/kG&#10;ATU8CgrBNkST4OsJIXKNsx2wBIUglOTkQH+AAdYJALRYYhLq6liT5xpx6G58x9By4jKo4jYeIP4R&#10;h5yTIxoiL9YJYCYU4SoAIAoAr3Yf4dStwfIXyMAhDfDAjQryLQ7yZrDrYGYC62qMJNiSDHLYwiYt&#10;4BoOgNACARIPcGQi72LRAhjToihmQDQcgZovLr4iIeAPAQweYRISqbSWD6MH4hrC4Qgeblohg5oV&#10;TLDLS1Yfwc4EgHaaggQhYBQKkDAVYTQuJlBkgOYg4t5fRfgGYFyjAeoe4c4FIHwfroIjaRgB4DIb&#10;QYicAh4e4WQXQdgJ4tohEAiTzdCGsBCUSq6UiHcBq94i4eYSQToeAN5LojQBwPINgB4QwPJ0gUpW&#10;4LhXUEzxkFDyDfryTf7yggoCQTgRgBYMbxQih5x6AjYB4Q7jYPDj0ICyjhKywjoCQToRrvwiQfIY&#10;wZgdQHYJ4hhX4KpXhKypL3z6wbIhh6hsJsYiId4NQPIegS4UQhgCQUQSQBYLoKYiRYsAJBQgyCQE&#10;gDAa4YMNwVEOAkICIS4RABgNDqohrKIe7kIGA6iQawTcrJYhhl7rMSR8iHESsBaUzt4iKz4cwEQH&#10;K7YjZCADIb4ZDHqzxiiPy4SrAg0E5prAquUIQhbRRTIt4DQcIZSDMZAhofweAeJOAG8FKQhmYDIb&#10;oYw8zTUlwhUIgixWIHxVwU5NgfYfhOAGrcYhACYUwSoBQLIKAh6rQcQc4ErLSTQhYAo3se8fLwYh&#10;ge4Wh7IJp7ghEDgAoDRhoAQCYCKCodIdY6IGrIggwvgLql4iQeYRwTIfCrwkIBDnwBoNwMbXT5r5&#10;LYAgsR68EA0iMBKUciqHjN4igeYSITgeAOEcIj6+QBYMILED4c4EYHUM0lMV0lcnwgrfx+h10yAD&#10;JlawS74hoewVAWIdoLINQkMYAPIBwPEViyabrD5Z5jskEkRICfRkxlAg6ZwDQcwZ70wCYh4egSwU&#10;Id4NYPQiBUyB6CI3qjA6ocoDCQDKQgoA4ILVgXzVwiMcwUUccU4hACAR4QIBoOAygqc7YPU7AUIg&#10;0yLRK8MA8iUBSUszDeK4aKqK6LIkCUMibXQH4KYfIYQZE1ZczxoiLx7fk18WU2LgBnRF1BoibU4Q&#10;bUjlQkDmjmUoqbwkR5B5R5giIe4WIXIdgKA0Agq4AGK3oWkeAJgLwfAWoXoiQCARwP4BoOK3Yh7/&#10;4LYfAXIYAg0+s+8/MxjXr5QhICYUYSQBQLkd4qYeQQ4SYeIPQRFAEhilcSEiAiNB9A0S6LUTJHYG&#10;4JZVIkIBIKgJgCgVYTKtgJFJtJ9C7Ac1sWFDsFcWZSoBAIYHgCoXg54ihbYOAy09wj4ArvgDD4lF&#10;k44kUFwC4Yy9sjA6q0L86Ba5oOIB4QIOijCBck0joiIA4IQHgCw5wiQekTgd8T4xAAMQYYoAgEYD&#10;6CroMjSAi0kqgUQSIBQLr5wqUc07QNU7syFM828h1AcykSiCsS0BlN8zIiYdQH7FQYTFokFLjEYU&#10;bEwikeMAVHM1jfUljQx1lD7RZvRvhsgMoOr0AUwkJfsOlTEY4kqwYDIbIYdXlXzmx7bnEGAWIAxm&#10;sQ4WwXodgJbssIpmb6MJUrbiTigHzZwFNSwXUKwhgeYSATYeAOIQAhhLYPxLAM5YSrw4wbYnZuwZ&#10;oe4VdHtZ82tNEyUSNNcSdCAhyHVbAi8B1Ryfc54kBJRJhJw7wGgJIfQZoaVQDQTxzfclsFkegFQE&#10;oDAatKEXlMNMdMtcILIJ8qoS1fb2cm834QwPEUSfM970IeMJ06Rhxjoh8/k/wjACYVQTABQKrCaj&#10;Af8PYH9vIJoB4QZJ42gHIJo8QZ0aoMAKwCQT4R7lZKpKIRYolANaUydnNAsy1A8TFbSggVAWE3kY&#10;gj8LsL8pwfYcwC8hAd4eFp1DIiFDdqVQwgwzr7waRmUZwY4Zpubh4kEZUZivVsZe72gkSNQFVjdj&#10;ohYzIdELACYUoSiNsMQEoHirTMYi6qMa4UMbIiFkQP7EIKRfsrYbocAc4E5WclDqwDwDYDQbzYCw&#10;crYcAcgdAFQH4f4e4fAoNysl9adzEyqq4coc6Uri9n9OBvwfF8kPqC4jceoC4aYXoAKpjtQaIawd&#10;AGDn8VtDEV9DgxFDyuk2Qg4C1ToA7rhf4fwdCEQfYaAasQCQ4DQbgYwtBns4rhFsglaBwaQXjRoF&#10;DtQaYa6+jaAhsbgdAFpCmAQiw/ACoDIcQZkDgAj6rLoAoEyCiZwh4eUKNtoQzmJuDmlWYwId4NMU&#10;8sIkwt6cCz7clmtaN/Vy4iEgMv0f5Niwy0IGL+uAdzoilJwYAdgJgL60ZjcIrbACgXAUrLAHhKAP&#10;xKa7IhMlVdc12DdQtd5rFlFkxCoZQdYIYK4f6w2IwgADCisTQJKBIAEJhULhkNdI1JT6ZjRhsVhj&#10;iAAai0bjkdAAOPZvB6EO0ek0WeaLS7wOyEk8mCzGWQHHIzl83f7/dI0JL6ZzTl4GGQtCzHWYBAwF&#10;l73Vq1d5xQD9cbmm8dAghDoJKhNBZfKj4XbCeFQjYDDQXDTjZgAAQCl7pG5MfTKZ9VAAIJJCCq2U&#10;d2eSFSLxPiKu0KAgnEYZbDCwsMe6zXTvMx3frodUeAQUCQSTaLg0Iqr/ej1c4mHj9c+XhgGGowC7&#10;KWt2coPFD+eTzhoCCwUDbpilVdI5Jz6ZDN3ITCIZbjGAQQB12fC2XrtMRyfzpdmYCoTCSYRAJKRK&#10;xsLh8Rid2jEa8dVAgkEAZbLDtlu9cVdRBKj5YDH+sLBw9DcB5Cju/qGn2bBuHQFQgAAnK7AaOo0g&#10;gRQ+Lsf58Hye5aF4fJdGCfRpmu651n+fR9gCBYFAGDAKgIEoRKEFoDh8HAChUEr5oUeZIE2sZALK&#10;s60rWtq3riua6qqAQHgaDRyGaAIGAWnB/nuWpenwW5fH8eJ5gECIHxsEx+nUdh5EARrDMQxTGQLB&#10;rRnuWRdH0ZJnn6dp3SUBwDBmFwEimJU8vGeI8kOeREEojbWNc2DZNo2zcIY3TeN8uzguG4qNgYNo&#10;xAiSRBvGf55noexXlufRlmifx3HgAQJAiAwbBeBIniQAQHAZNoAPKiTfpu9NcpeC5kFoAwbhjXNV&#10;HgcwNBkf58nzXICheFYMGeXIAACANcnkQRHniP5GPXbIHD8OIH3LHNgQLHcerIiyzLQtV0pMuC5L&#10;o8YIESPYGjsNV1IWexVFkdorjTNLEsWm5/H8hciX+k57lgXJ2CoMoAH6ftEta17Yqq2batu3Ldt7&#10;Xq3uE4jjI2toJlKSgFCwJ+H5khyIV49CM5mjYGjeMgIEgQNcnsVZZnaKw0YeAQAg0b5kgGDwNwKn&#10;J0BaIZ9mqbNcgSJgiAgSpDAJp+cqrdkfSBeMhvpekjXuxoAgQA4KFqUYECEHd/nuW5fnYJQuYPNa&#10;Xn8d54ngORAAiSxDACBIE7EhZ6lEVjJDtZ1oI7RWOUbkFIYbkdKOBk9MI6AICgKCBKEIBgy77bXG&#10;wbUJGkyBQtikAYMgst+avOqtf9ahd4A0cS1gHtLxncMA4HqUJV5nw5DgYNIvP6fZpGudAXiJmYAg&#10;UBIFjCK4GDMLYChcFXewaep7HwXJgHkRRLTnJCK9/eWHbVe34vHtwDgeQY7AYGwML+j+j5GGMkdQ&#10;PgpN+YSSdwI8RygWBcAU9wD19AJCWEMAAAwBq5H2NQbI8Q/CKYiLhBpN3LqMY8o5kKkXOslJOpZl&#10;BdmtBEJGHZaQK1/pHHgHkRA+RfjFSEAMDYGHcHmhcSZ3j5iFgLDKFsgQEj+j0E0KQfw7R3szAKC0&#10;FMMz+q8LAmx3q2UXAiboDpPYLgCAmBFEIDJzQHFIAMQpEo+h/KiRGPwb444OjZSOPkYwzB/voJel&#10;ABYDYALYdYSZ5Iqh+jmHSv9eACgrBNAOEAHQBQUglMyBIAIBwDD/H2PxC4+B/DsHePwcI4x8i8GG&#10;jsThClWgRAYGdvpJ0Lj5HmJGV7CzDAiA8rMI4Bwdg2AJJkAYFgJtuARKAfcDR+DdHAqcaJ0Rej5G&#10;OcaXhjXagXAWGAKxdh5iOEys4fRDXtAJZ2GQuzjxVj9HKOg9ZbTWKya2rAGIBARggVaA+OE5FVSn&#10;G3NEZIzkNC8J8UBBy2QGBrDAAIBquCTj1FAKk1BqlfM4iVRmjVG6MrZgzBuEo/WGIOo5SUm6REiI&#10;OYxSaQa2oNAAl5NmllM6NUoLdTFhlNIkUYp1T2n1P6gVBqFUOolRajO7p5UepVS6mVNqdU+qFUXG&#10;xJqlVWq1V6sVZq1VtmdVKuVfrBWGsVY6yU/q9WWtFaa1VrrZW0hRAQ8A/gAEAAEAAAAAAAAAAAEE&#10;AAEAAADRAAAAAQEEAAEAAAAsAAAAAgEDAAMAAABkFgAAAwEDAAEAAAAFAAAABgEDAAEAAAACAAAA&#10;EQEEAAEAAAAIAAAAFQEDAAEAAAADAAAAFgEEAAEAAAAsAAAAFwEEAAEAAACiFQAAGgEFAAEAAABq&#10;FgAAGwEFAAEAAAByFgAAHAEDAAEAAAABAAAAKAEDAAEAAAACAAAAPQEDAAEAAAACAAAAAAAAAAgA&#10;CAAIAGBbAwDoAwAAYFsDAOgDAABQSwMECgAAAAAAAAAhAKD28m6LHgAAix4AABQAAABkcnMvbWVk&#10;aWEvaW1hZ2UyLnBuZ4lQTkcNChoKAAAADUlIRFIAAAMjAAAEcggCAAAAO8S9TgAAAAlwSFlzAAAu&#10;IwAALiMBeKU/dgAAHj1JREFUeF7t3V+s3vVh3/HTiQsju8Xmgp7YErJdJ6WJrRwHqLA1t0BkkGmE&#10;V8of1SqLAgIqtBohpQuFKeualkFGF+G1aJASlFhFInhEjlgsQCkWtAbNoXgyawg9tSmbqZcLDl5A&#10;5o5deEub1vDzv7ef8+f1uv48F5atx+/n9/09v+en3n///TEAAAL/bGgAAMAJUloAABWlBQBQUVoA&#10;ABWlBQBQUVoAABWlBQBQUVoAABWlBQBQUVoAABWlBQBQUVoAABWlBQBQUVoAABWlBQBQUVoAABWl&#10;BQBQUVoAABWlBQBQUVoAABWlBQBQUVoAABWlBQBQUVoAABWlBQBQUVoAABWlBQBQUVoAABWlBQBQ&#10;UVoAABWlBQBQUVoAABWlBQBQUVoAABWlBQBQUVoAABWlBQBQUVoAABWlBQBQUVoAABWlBQBQUVoA&#10;ABWlBQBQUVoAABWlBQBQUVoAABWlBQBQUVoAABWlBQBQUVoAABWlBQBQUVoAABWlBQBQUVoAABWl&#10;BQBQUVoAABWlBQBQUVoAABWlBQBQUVoAABWlBQBQUVoAABWlBQBQUVoAABWlBQBQUVoAABWlBQBQ&#10;UVoAABWlBQBQUVoAABWlBQBQUVoAABWlBQBQUVoAABWlBQBQUVoAABWlBQBQUVoAABWlBQBQUVoA&#10;ABWlBQBQUVoAABWlBQBQUVoAABWlBQBQUVoAABWlBQBQUVoAABWlBQBQUVoAABWlBQBQUVoAABWl&#10;BQBQUVoAABWlBQBQUVoAABWlBQBQUVoAABWlBQBQUVoAABWlBQBQUVoAABWlBQBQUVoAABWlBQBQ&#10;UVoAABWlBQBQUVoAABWlBQBQUVoAABWlBQBQUVoAABWlBQBQUVoAABWlBQBQUVoAABWlBQBQUVoA&#10;ABWlBQBQUVoAABWlBQBQUVoAABWlBQBQUVoAABWlBQBQUVoAABWlBQBQUVoAABWlBQBQUVoAABWl&#10;BQBQUVoAABWlBQBQUVoAABWlBQBQUVoAABWlBQBQUVoAABWlBQBQUVoAABWlBQBQUVoAABWlBQBQ&#10;UVoAABWlBQBQUVoAABWlBQBQUVoAABWlBQBQUVoAABWlBQBQUVoAABWlBQBQUVoAABWlBQBQUVoA&#10;ABWlBQBQUVoAABWlBQBQUVoAABWlBQBQUVoAABWlBQBQUVoAABWlBQBQUVoAABWlBQBQUVoAABWl&#10;BQBQUVoAABWlBQBQUVoAABWlBQBQUVoAABWlBQBQUVoAABWlBQBQUVoAABWlBQBQUVoAABWlBQBQ&#10;UVoAABWlBQBQUVoAABWlBQBQUVoAABWlBQBQUVoAABWlBQBQUVoAABWlBQBQUVoAABWlBQBQUVoA&#10;ABWlBQBQUVoAABWlBQBQUVoAABWlBQBQUVoAABWlBQBQUVoAABWlBQBQUVoAABWlBQBQUVoAABWl&#10;BQBQUVoAABWlBQBQUVoAABWlBQBQUVoAABWlBQBQUVoAABWlBQBQUVoAABWlBQBQUVoAABWlBQBQ&#10;UVoAABWlBQBQUVoAABWlBQBQUVoAABWlBQBQUVoAABWlBQBQUVoAABWlBQBQUVoAABWlBQBQUVoA&#10;ABWlBQBQUVoAABWlBQBQUVoAABWlBQBQUVoAABWlBQBQUVoAABWlBQBQUVoAABWlBQBQUVoAABWl&#10;BQBQUVoAABWlBQBQUVoAABWlBQBQUVoAABWlBQBQUVoAABWlBQBQUVoAABWlBQBQUVoAABWlBQBQ&#10;UVoAABWlBQBQUVoAABWlBQBQUVoAABWlBQBQUVoAABWlBQBQUVoAABWlBQBQUVoAABWlBQBQUVoA&#10;ABWlBQBQUVoAABWlBQBQUVoAABWlBQBQUVoAABWlBQBQUVoAABWlBQBQUVoAABWlBQBQUVoAABWl&#10;BQBQUVoAABWlBQBQUVoAABWlBQBQUVoAABWlBQBQUVoAABWlBQBQUVoAABWlBQBQUVoAABWlBQBQ&#10;UVoAABWlBQBQUVoAABWlBQBQUVoAABWlBQBQUVoAABWlBQBQUVoAABWlBQBQUVoAABWlBQBQUVoA&#10;ABWlBQBQUVoAABWlBQBQUVoAABWlBQBQUVoAABWlBQBQUVoAABWlBQBQUVoAABWlBQBQUVoAABWl&#10;BQBQUVoAABWlBQBQUVoAABWlBQBQUVoAABWlBQBQUVoAABWlBQBQUVoAABWlBQBQUVoAABWlBQBQ&#10;UVoAABWlBQBQUVoAABWlBQBQUVoAABWlBQBQUVoAABWlBQBQUVoAABWlBQBQUVoAABWlBQBQUVoA&#10;ABWlBQBQUVoAABWlBQBQUVoAABWlBQBQUVoAABWlBQBQUVoAABWlBQBQUVoAABWlBQBQUVoAABWl&#10;BQBQOWNoADPeVx7Y8Vc/eHNoNYN9/OcX337rhqEVc8WOZ/Y88eRLQysGXPWZ8zesnxhawTClxez3&#10;Vz94c+euyaEVzBJvHpzyD/7kXXTB8qEJHBOnhwAAFaUFAFBRWgAAFaUFAFBRWgAAFaUFAFBRWgAA&#10;FaUFAFBRWgAAFaUFAFBRWgAAFaUFAFBRWgAAFaUFAFBRWgAAFaUFAFBRWgAAFaUFAFBRWgAAFaUF&#10;AFA5Y2gAzEh79r7+0p79QytmtsXjizasnxhaAaOktGB2emnP/nu2PD20Yma7eO0KpQXTnNNDAICK&#10;0gIAqCgtAICK0gIAqCgtAICK0gIAqCgtAICK0gIAqCgtAICK0gIAqCgtAICK0gIAqPiF6dPk4a3P&#10;Dk04Bc6fWDaxaunQCuBE7Hhmz5sHp4ZWM8avXL56/JyFQytOltI6Te7Z8vTQhFPgjs2XKS0g8sST&#10;L+3cNTm0mjHOn1imtE4Dp4cAABWlBQBQUVoAABWlBQBQUVoAABWlBQBQUVoAABWlBQBQUVoAABWl&#10;BQBQUVoAABWlBQBQUVoAABWlBQBQUVoAABWlBQBQUVoAABWlBQBQUVoAABWlBQBQUVoAABWlBQBQ&#10;UVoAABWlBQBQUVoAABWlBQBQUVoAABWlBQBQUVoAABWlBQBQUVoAABWlBQBQUVoAABWlBQBQUVoA&#10;ABWlBQBQUVoAABWlBQBQUVoAABWlBQBQUVoAABWlBQBQUVoAABWlBQBQUVoAABWlBQBQUVoAABWl&#10;BQBQUVoAABWlBQBQUVoAABWlBQBQUVoAABWlBQBQUVoAABWlBQBQUVoAABWlBQBQUVoAABWlBQBQ&#10;UVoAABWlBQBQUVoAABWlBQBQUVoAABWlBQBQUVoAABWlBQBQUVoAABWlBQBQUVoAABWlBQBQUVoA&#10;ABWlBQBQUVoAABWlBQBQUVoAABWlBQBQUVoAABWlBQBQUVoAABWlBQBQUVoAABWlBQBQUVoAABWl&#10;BQBQUVoAABWlBQBQUVoAABWlBQBQUVoAABWlBQBQUVoAABWlBQBQUVoAABWlBQBQUVoAABWlBQBQ&#10;UVoAABWlBQBQUVoAABWlBQBQUVoAABWlBQBQUVoAABWlBQBQUVoAABWlBQBQUVoAABWlBQBQUVoA&#10;ABWlBQBQUVoAABWlBQBQUVoAABWlBQBQUVoAABWlBQBQUVoAABWlBQBQUVoAABWlBQBQUVoAABWl&#10;BQBQUVoAABWlBQBQUVoAABWlBQBQUVoAABWlBQBQUVoAABWlBQBQUVoAABWlBQBQUVoAABWlBQBQ&#10;UVoAABWlBQBQUVoAABWlBQBQUVoAABWlBQBQUVoAABWlBQBQUVoAABWlBQBQUVoAABWlBQBQUVoA&#10;ABWlBQBQUVoAABWlBQBQUVoAABWlBQBQUVoAABWlBQBQUVoAABWlBQBQUVoAAJUzhgbAHHL91Rcu&#10;WbxoaNW6Z8vTQxOAGUNpAX/vyis+NbFq6dCqpbSA2cTpIQBARWkBAFSUFgBARWkBAFSUFgBARWkB&#10;AFSUFgBARWkBAFSUFgBARWkBAFSUFgBARWkBAFSUFgBARWkBAFSUFgBARWkBAFSUFgBARWkBAFSU&#10;FgBARWkBAFSUFgBARWkBAFSUFgBARWkBAFSUFgBARWkBAFSUFgBARWkBAFSUFgBARWkBAFSUFgBA&#10;RWkBAFSUFgBARWkBAFSUFgBARWkBAFSUFgBARWkBAFSUFgBARWkBAFSUFgBARWkBAFSUFgBARWkB&#10;AFSUFgBARWkBAFSUFgBARWkBAFSUFgBARWkBAFSUFgBARWkBAFSUFgBARWkBAFSUFgBARWkBAFSU&#10;FgBARWkBAFSUFgBARWkBAFSUFgBARWkBAFSUFgBARWkBAFSUFgBARWkBAFSUFgBARWkBAFSUFgBA&#10;RWkBAFSUFgBARWkBAFSUFgBARWkBAFSUFgBARWkBAFSUFgBARWkBAFSUFgBARWkBAFSUFgBARWkB&#10;AFSUFgBARWkBAFSUFgBARWkBAFSUFgBARWkBAFSUFgBARWkBAFSUFgBARWkBAFSUFgBARWkBAFSU&#10;FgBARWkBAFSUFgBARWkBAFSUFgBARWkBAFSUFgBARWkBAFSUFgBARWkBAFSUFgBARWkBAFSUFgBA&#10;RWkBAFSUFgBARWkBAFSUFgBARWkBAFSUFgBARWkBAFSUFgBARWkBAFSUFgBARWkBAFSUFgBARWkB&#10;AFSUFgBARWkBAFSUFgBARWkBAFSUFgBARWkBAFSUFgBARWkBAFSUFgBARWkBAFSUFgBA5YyhAaN0&#10;x+bLhiahA29Obd22e2g1O11/9YVLFi8aWiVe/N6+nbsmh1bAtDbC95B7tjw9NOG0UlrT2o3XXzI0&#10;Ce3Z+/qcLa0rr/jUxKqlQ6uK0oKZboTvIUprunF6CABQUVoAABWlBQBQUVoAABWlBQBQUVoAABWl&#10;BQBQUVoAABWlBQBQUVoAABWlBQBQUVoAABWlBQBQUVoAABWlBQBQUVoAABWlBQBQUVoAABWlBQBQ&#10;UVoAABWlBQBQUVoAABWlBQBQUVoAABWlBQBQUVoAABWlBQBQUVoAABWlBQBQUVoAABWlBQBQUVoA&#10;ABWlBQBQUVoAABWlBQBQUVoAABWlBQBQUVoAABWlBQBQUVoAABWlBQBQOWNoAHPRa5MHhyaVA29O&#10;DU2A6W6E7yFMN0oLjuKuu7cPTQA+kPcQfszpIQBARWkBAFSUFgBARWkBAFSUFgBARWkBAFSUFgBA&#10;RWkBAFSUFgBARWkBAFSUFgBARWkBAFSUFgBARWkBAFSUFgBARWkBAFSUFgBARWkBAFSUFgBARWkB&#10;AFSUFgBARWkBAFSUFgBARWkBAFTOGBrAXPT4126ZWLV0aJV4eOuz92x5emg1m/317n8/NAm98+57&#10;k/sO/uid916b/LsXv7fvv/+PA1OHDg+9iA+06KwzP/mJJRddsHzx+KKPjC9cMH/eiuXjQy9qffTC&#10;3xmanAIjfA85PX9Ajp3SAvh7C+bPO/If5Lo15914/SVjY2N79r7+7PPf3/HdV/a/8dbAi/n/Nl6+&#10;6hfPX/6pTy4deVfByCktgA8zsWrpxKqlt9+64fkXXt3+X/9y+1N7h14xd61eueRzm/75urXnLZg/&#10;b2gLc4XSAjgm69act27NeZ/f/PZDj/zZ1m27h+Zzy/VXX3jlFZ8a1XkZTGdKC+A4jJ+z8ItfuOrm&#10;z11635bvuL41NjZ28doVX7rr18bPWTg0hDnKdw8Bjtv4OQvv+/1Nj3/tlmXnnj20nbWWnXv241+7&#10;5av33yiz4EMoLYATNLFq6RPf+K1bP/dLQ8NZ6I7Nlz39X37bcSEMUloAJ27B/Hm337phTl3cWnbu&#10;2Tseu+3IFzOBQUoL4GQdubh18doVQ8MZb+Plq574xm95dgMcO6UFcAosmD/vq/ffOLtPEu/YfNl9&#10;v7/JExzguCgtgFPm9ls3bLn7uqHVjLTl7uucGMIJUFoAp9KG9ROPf+2WRWedOTScSbbcfd2G9RND&#10;K+AolBbAKTaxaumjD908a2JLZsHJUFoAp96K5eOzI7ZkFpwkpQWQmAWx9Qd3bpRZcJKUFkBlRsfW&#10;9VdfeO2vXjS0AgYoLYDQiuXj/+4LVw6tpp3VK5d88QtXDa2AYUoLoLVh/cQf3LlxaDWNLDrrzC33&#10;/sbQCjgmSgsgd+2vXnT91RcOraaLP/zStX40Gk4VpQVwOnzxC1etXrlkaDV6Gy9ftW7NeUMr4Fgp&#10;LYDTZMu9vzHN745fdNaZn998xdAKOA5KC+A0GT9n4R9+6dqh1Sjd8tl1zg3h1FJaAKfPujXnTdtf&#10;oV527tl+2RBOOaUFcFrd9NlLlp179tBqBG7/zfVDE+C4KS2A02rB/Hlf/t1rhlan27Jzz/Y4eCgo&#10;LYDTbWLV0o2XrxpanVYuaEFEaQGMwOc3XzF9vofoghZ0lBbACIyfs/CWz64bWp0m1/2LC4YmwAlS&#10;WgCjcd1Va6bJrfG/cvnqoQlwgpQWwGgsmD9vOtwdtfHyVZ6hBR2lBTAyG9ZPjPyy1qd/+eNDE+DE&#10;KS2AURr5PVLr1vqVQwgpLYBRuu6qNSP8EuLqlUsWzJ83tAJOnNICGKUF8+d9Zv3KoVXl8ks/MTQB&#10;TorSAhixTdesHZpUzp9YNjQBTorSAhixFcvHR3Vf/MSqpUMT4KQoLYDR2/DpERwgrl65ZGgCnCyl&#10;BTB6F6wewSneuUtGcyEN5hSlBTB669aM4FELv/DzHxmaACdLaQFMC6f/LG/x+KKhCXCylBbAtLDy&#10;vMVDk1PsI+N+hAdySgtgWliy2BUmmIWUFgBA5YyhAcBpddNtDw9NKl+9/8ahyawywodp7XhmzxNP&#10;vjS0gtlAaQHTy85dk0MTZrw3D075i2aOcHoIAFBRWgAAFaUFAFBRWgAAFaUFAFBRWgAAFaUFAFBR&#10;WgAAFaUFAFBRWgAAFaUFAFBRWgAAFaUFAFBRWgAAFaUFAFBRWgAAFaUFAFBRWgAAFaUFAFBRWgAA&#10;FaUFAFBRWgAAFaUFAFBRWgAAFaUFAFBRWgAAFaUFAFBRWgAAFaUFAFBRWgAAFaUFAFBRWgAAFaUF&#10;AFBRWgAAFaUFAFBRWgAAFaUFAFBRWgAAFaUFAFBRWgAAFaUFAFBRWgAAFaUFAFBRWgAAFaUFAFBR&#10;WgAAFaUFAFBRWgAAFaUFAFBRWgAAFaUFAFBRWgAAFaUFAFBRWgAAFaUFAFBRWgAAFaUFAFBRWgAA&#10;FaUFAFBRWgAAFaUFAFBRWgAAFaUFAFBRWgAAFaUFAFBRWgAAFaUFAFBRWgAAFaUFAFBRWgAAFaUF&#10;AFBRWgAAFaUFAFBRWgAAFaUFAFBRWgAAFaUFAFBRWgAAFaUFAFBRWgAAFaUFAFBRWgAAFaUFAFBR&#10;WgAAFaUFAFBRWgAAFaUFAFBRWgAAFaUFAFBRWgAAFaUFAFBRWgAAFaUFAFBRWgAAFaUFAFBRWgAA&#10;FaUFAFBRWgAAFaUFAFBRWgAAFaUFAFBRWgAAFaUFAFBRWgAAFaUFAFBRWgAAFaUFAFBRWgAAFaUF&#10;AFBRWgAAFaUFAFBRWgAAFaUFAFBRWgAAFaUFAFBRWgAAFaUFAFBRWgAAFaUFAFBRWgAAFaUFAFBR&#10;WgAAFaUFAFBRWgAAFaUFAFBRWgAAFaUFAFBRWgAAFaUFAFBRWgAAFaUFAFBRWgAAFaUFAFBRWgAA&#10;FaUFAFBRWgAAFaUFAFBRWgAAlTOGBsxd4z+78I7Nlw2tjsnHVnzkpxfMG1r9hG9/5y+3bts9tGIW&#10;unjtiqEJwIyhtPhA4+csvPH6S4ZWlZf27B+aMDt99f4bhyYAM4bTQwCAitICmBYOvDk1NAFmHqUF&#10;MC38T6UFs5HSApgWdu6aHJoAM4/SAhi9PXtfH5oAM5LSAhi9Z5///tAEmJGUFsDo7fjuK0MTYEZS&#10;WgAjNrnv4P433hpaATOS0gIYsUcf3zU0AWYqpQUwSu+8+96Tzzg6hFlLaQGM0vO7Xp06dHhoBcxU&#10;SgtglL7yn58ZmgAzmNICGJkdz+xxLzzMbkoLYGRc0IJZT2kBjMY3v/WiC1ow6yktgBF459337vvj&#10;p4dWwIyntABG4D/+0Xd85RDmAqUFcLrt2fv61m27h1bAbKC04Chemzw4NIET969/9/GhCTBLKC04&#10;ih+941iHylce2OFG+FnvpT37hybMFUoLjuL7P/i7oQmciD17X3/gkeeGVsx4/+dH7w1NmCuUFhzF&#10;cy9ODk3guL3z7ns33/6NoRWzwQu7/2ZowlyhtOAopg4dntznVi1Osdvv/FPfN5wjXn7lwDvvuqzF&#10;2JjSgg/y6OO7hiZwHL7ywI6du1wrnUOe3/Xq0IQ5QWnB0T35zCs+knKq7Hhmj9uz5ppHHv3zoQlz&#10;gtKCo5s6dPixJ14YWsGwyX0HN9/52NCK2eblVw7s2fv60IrZT2nBB3rw688f/OHbQyv4MJP7Dm66&#10;+aGhFbPTH//Jd4cmzH5KCz7Q1KHD9235ztAKPtCRzHIX/Jy1c9fkjmf2DK2Y5ZQWfJjtT+395rde&#10;HFrBUcgsxsbG/u2933bH5xyntGDAXXdv98QHjpfM4oipQ4dvv/NPh1bMZkoLhm26+SGxxbGTWfxD&#10;O3dN/t69TwytmLWUFgybOnT4zi9tcwTAsXj+hVdlFv/I1m273bA1ZyktOCYvv3Lgqn/5n1zZ4sN9&#10;81sv3rD56zKLf2rznY+56XNuUlpwrPa/8dammx/ygByO6p133/u9e5+46+7tQ0Pmrrvu3u4YcQ5S&#10;WnAcpg4dvuaGB30w5R+Z3Hfwhn/1J1u37R4aMtdt3bb7ptsedivCnKK04Ljddff2m2572ENNOeLh&#10;rc9uuO7+l185MDSEsbGxsZ27Ji/d+OXnX/CriHOF0oITsXPX5JWbtri4NcdN7jt47ef+6J4tTw8N&#10;4SdMHTp8w+avf/7fPOoD21ygtOAETR06fNfd2y/7tf/gzq056MhdWS5lcTK2P7X3yk1bHt76rMPE&#10;2U1pwUnZ/8Zb19zw4E23Pay35oh33n3v4a3PXrrxy+7K4uRNHTp8z5anL934Zb01i50xNACG7dw1&#10;uXPX5LJzz779N9evW3vegvnzhl7BzDO57+Cjj+8SWJxyR3rrwa8//+tXXfjrV68ZP2fh0CuYSZQW&#10;nDL733hr852PLTrrzM+sX7npmrUrlo8PvYIZ4OAP337uL17d9u3vOSgkNXXo8AOPPPfAI89dvHbF&#10;VZ8532e2WUNpwSk2dejw1m27t27bvezcszd8euUl635hYtXSoRcxjRz84dsH//fbr00efPW1N//8&#10;v/3N/jfeGnoFnEpHrpGPjY1tvHzVp3/546s/udRVrhlNaU1rH73wd4YmTF/733jryCfURWed+UsX&#10;rfjF85d/bMX4NK+ua254cGjC7OEdZprb/tTe7U/tHRsbW71yyZoLf+6C1cs++nPjqmvGUVqQmzp0&#10;+MfvmGNjY6tXLll53uIlixedP7FsbGxsmrcXMHIvv3Lg5VcOjD3y3NjY2KKzzvzkJ5ZcdMHyn15w&#10;5sdWjI//7ELtNc0pLTjd/t+b5k9avXLJWT9z5tjY2N/+L2dVwAeaOnT4x8eL/9DFa1ccdc/IKS2Y&#10;FtxtDZyMf9peTBOepwUAUFFaAAAVpQUAUFFaAAAVpQUAUFFaAAAVpQUAUFFaAAAVpQUAUFFaAAAV&#10;pQUAUFFaAAAVpQUAUFFaAAAVpQUAUFFaAAAVpQUAUFFaAAAVpQUAUFFaAAAVpQUAUFFaAAAVpQUA&#10;UFFaAAAVpQUAUFFaAAAVpQUAUFFaAACVn3r//feHNgAAnAjXtAAAKkoLAKCitAAAKkoLAKCitAAA&#10;KkoLAKCitAAAKkoLAKCitAAAKkoLAKCitAAAKkoLAKCitAAAKkoLAKCitAAAKkoLAKCitAAAKkoL&#10;AKCitAAAKkoLAKCitAAAKkoLAKCitAAAKkoLAKCitAAAKkoLAKCitAAAKkoLAKCitAAAKkoLAKCi&#10;tAAAKkoLAKCitAAAKkoLAKCitAAAKkoLAKCitAAAKkoLAKCitAAAKkoLAKCitAAAKkoLAKCitAAA&#10;KkoLAKCitAAAKkoLAKCitAAAKkoLAKCitAAAKkoLAKCitAAAKkoLAKCitAAAKkoLAKCitAAAKkoL&#10;AKCitAAAKkoLAKCitAAAKkoLAKCitAAAKkoLAKCitAAAKkoLAKCitAAAKkoLAKCitAAAKkoLAKCi&#10;tAAAKkoLAKCitAAAKkoLAKCitAAAKkoLAKCitAAAKkoLAKCitAAAKkoLAKCitAAAKkoLAKCitAAA&#10;KkoLAKCitAAAKkoLAKCitAAAKkoLAKCitAAAKkoLAKCitAAAKkoLAKCitAAAKkoLAKCitAAAKkoL&#10;AKCitAAAKkoLAKCitAAAKkoLAKCitAAAKkoLAKCitAAAKkoLAKCitAAAKkoLAKCitAAAKkoLAKCi&#10;tAAAKkoLAKCitAAAKkoLAKCitAAAKkoLAKCitAAAKkoLAKCitAAAKkoLAKCitAAAKkoLAKCitAAA&#10;Kv8Xzf9H7pImQ8QAAAAASUVORK5CYIJQSwMECgAAAAAAAAAhABvwMdUMGQAADBkAABQAAABkcnMv&#10;bWVkaWEvaW1hZ2UxLnBuZ4lQTkcNChoKAAAADUlIRFIAAAIQAAAAXwgDAAAAjk8OKwAAAMZQTFRF&#10;////AAAA/hoz6Ojo9vb2EhIS/hAt8fHx+vr6/1Zk/hUwlpaWpKSkh4eHdHR0np6e/gAf/gAm/gAW&#10;//L029vb/gAhwcHB/+nqz8/PHh4e/wAA/yY9/9nc//f4/gAo/gAVKCgo/77D/+Hk/mRyrq6utra2&#10;/7W7Xl5e/8/T/5qiaWlp/6mw/4yV/8XKSkpK/4GL/7m/W1tb/620/52lysrK/0lb/zZH/4WPNDQ0&#10;gYGB/3F9/15s/y1COTk5/z1QQ0ND/296/kJVnev+XAAAGAFJREFUeJztXWtD2joYxjojxFvaWpn0&#10;JqCsFRAHAycwJv//T50mveXaFmQ4z3i+7JyapqF58t7yvmmtpoIztzVtOR31B42lvWwMAmXLA/4F&#10;zJEHNU0Dnu5BqEHgGbPeR4/pgA9DZ6ZrPCBauB89rgM+AGZvPkNA4EMEfVr/6MEdsHcMQKwspIxY&#10;fPToDtg3+r6KDRjG5KPHd8B+YWpFfNA05Hz0CA/YK8aokA8a9A8y4p/CQmpNMloj/OgxHrA/jKwy&#10;PkSMeP7oUR6wLwxKFEasNWYfPcwD9oShUYEPmuYfDMt/BI1SA4IAHWLY/wj8SnzQrP5HD/SA/aBV&#10;jRD6wfP8R1ASlDpIiH8Nc68SIVD7owd6wF5gilveMkC/89EjPWAvGFQiBJx6h7SIfwPTSl4nCsyP&#10;HugB+8Gskk1pFISl2uHiwJa/EOZ6tZp1N72rXo0QvnrKu76O5iUPub5/ffz+9PT0eHn19bhsSMc/&#10;rl4vHx8vLy+uflxLOvuSQ5HL9ZWCYkRFfcif8IVH8a+oC+0FZH1L/1rcfQWYNoBeY+PbqqkMXXl/&#10;E0SMMopckJtvJ0c0fp+fqhufXv1kGp9851ufH52kOLqU9nFNdyDn30XeyYkwmjPqCWfZwKg7Ytze&#10;3v1+vLpR/JhzoT2Po4ukaV3a9Pb259PrvWRFVIVpQw1sTohKXidcKe+f4K1SCFQS5PTqSIJLxe88&#10;fZW1/n5Dt6E7lBPikr75QtrkgiYo/8cz6o8UIVS4u5CJoXNle2Fo9aJGJ6/bcmJLQowr7H1rulon&#10;xKm53pv8r8rXcikTiQ+q1j8pSpQSgp26E6nspQkh9LIhISL8uq/+y3NUIkSEx1ItK8WWhDAr7GXA&#10;ZZO7awRn0+4oHAfNoN/wdKgZsr2v418FP/NGaC4VDwmespdSSghOJolzVeMIwTfZnBARHrgn7JAQ&#10;YueVsCUhqhgR1pi7x2lBCICnW4a3no/bk5kHLVFp3FR7Hykuipuns1ZKCNZiOfola8M9i5XKWxHi&#10;6DtrTOyUEArFV4xtCTFslfoZ3oi7h9oyh56u26PuUrRn78t+5SPTXKkv0heetCsjhEBDmYbnCMHq&#10;le0IwT1ot4TIx1Ed2xDCdJxObbxCJZTguw04uyOSFpqGODFSygeWEaUvPJ2zMkI88Td+kzTipdF3&#10;+o/bEoLRgjsmxNGPonmUYnNC9NZAt6LlHbTXViEl4JKNW8tzagymTYm+iPGaty9RGPnLLiHEtXir&#10;xCYTnkbL5K0JQc/arglxt3H93KaEcG0DxDLfmPYmWqEloTNGpTzpjn32cZUfSa+pkoY5dUoIIbFM&#10;JQpYpB+1urcnBMW9XRNCbhwXYWMJ0dbSEASw1uG0SEagIX3jWkoeto0guBVILbEfzNXXhx8/Hs4f&#10;8ws/856LCfFF8gyJ5ymRR/lcvoMQeUxj54SgXkE1bK4yzEaWbw316axIQgyo256lWdpgTXfNGxB3&#10;F1+P67Xjr2d33B/SKWV8xczo/3pxwl0pI4Q0DiZ6bRJC/MxkcikhTh4Jvkm86vO0PU2I169SpBRk&#10;CHH+EOP+7JHrujQaYXaGvecgE+YqQrid4Lk37EhDiaNc+BcaEYCu91UICDoQUefm/Sp72XWeKsnP&#10;pKOLtIj/cs685loZIW7FOYroKDSTWSyZiVtKiNvs4g0/ayfpL6UJQQ9fAoYQ1LRzcVsxcMNg3NBQ&#10;BEOfjeKdSDkh2l3bwu2Q3RhLzJKwSk0GG7ruSS0IqNHdsrN+x3D7lN2sSKaBVjFX7BgvWD+hkBAK&#10;U1bwPKUmbPrcckJQOuj4u7yTc8k1BVSEYEdS2Es9tBBI1jT0/AXOZpIR4lkzsmYAWZI82ZdyRui6&#10;jqh+baksQUzKJSMg+N2jLywj4r/ShLjjxviV6aCQENzspHjk28l9msRJ2IgQ3KwdnSRXd0IIxtR+&#10;VdwewUkjBxCSfz19LCOEuzAgoYIHCC0gmvIh6FqtW7q5FfZfBrnCkRcGQ5t2TFnXT9icYe2z2Hr+&#10;Rl+6uynwsYoIQT/422/la1Y6uXGzDQnBdZb83N0QglYa8p08jOf4qBcPgeVsCfFJH9AYiIRo2jg7&#10;DqBlY/7WWCI88Z4nZEa6yoNCkqlmdIEqf0JnioGZNSMhNmOBfxNviShxeaOyoYoIQb+/a+m8JlAQ&#10;4pcwliqEqNHUS2d/BzYEN04lIdrkdA/dGg2bbs1tBiNdJ+XZHCGadkQbaCwCsnbdoIvFBdAEGVGy&#10;3QnYne++XEB4jM3K+JySfAHW5iTSQBK4vnu9l5GigBD0mz1hQyFcJ6owGGHvxoT4SneRBD1pQlz+&#10;uBGR/7aKEkK1n+HoEEv/UT4F5ijSIKg/Ywmx8rC2oDJX2lhveFO+v2GxFWGwMkXujegvdJtT2tSX&#10;BY5ZeUBegSx+cIRJ8YPXHgWE4FYlzUvO81TGRe9rWxCC8W0S97U0DpEHmgoIQW/UqbY8l3jhe2x1&#10;/hCrDZuJFr5YWNwzs+lgRiDesuwWxighmwkxkYsTg5E7x/LfTYExMmJ3islqoXF7wb6jAkLQ1uop&#10;63JwWTDqQPn1NoQQCb4bQjCdKLIBiaPIRgVridigCdHBzXQuNXboi8lNTmE+BGAPHHOhVEB4LGuY&#10;6Zbm+3yhmR9r2KJIIJMhoiYETQDiV9BPYV8nTQg2dBH5RJsTglF48S/eASHqrGEle5HJcVBIPM8l&#10;Fvw5IRaRwhDdzLl4VR5mynQBu/EdygWExRKPCQbIUw5pI+JcchcPyk5XE4L2VIgHqTbJ6L88sG7w&#10;9y0IIVkC2xLiPrUxHl7Z6J7CpsRGHZBlOJLcyIwQTYR9UqFRR+fvVkemgA4gYKfalLuogMv13o4Q&#10;xYz4lpkSSkLQmupOuMLKYpoQP7iNuDP6CdUIwfTwPkIoofC68M6z9KgG06AJgXW9rDwXGwy0mdhU&#10;86HbX2hr9qxrRZWXz52IvSUhatf8RgeNLGNBSQjaIk8kCm1WMp4nTYgb3sX5LbtrXxJCBUVYysUr&#10;X5PuS2ARkREC80YXo1C1nsUmxBWcFiIqHFPOHsA7LowXJs8ZpvU25aWfS7ci2KlREYLxUxIaMjNN&#10;P58lRIGNWY0QzBJ4n1GpwE9FqA6bCkB+siz5U0IIbGlIdz47FpMQ1y5yOX3eUnmRCwjBwmXWS7mX&#10;QbtT9Xv1vnkiM1WEOJddVz2HI4R6t74aIZg91j9CCFWYrm/xUcEMTZATohPpD+9F1goHJ/IVvSq0&#10;KDnbtamwINb8MxiNKmwjYDCbX5wMOT5XzE4yNypC0HvRmUtBT/wT1ZgnxCmXmcs/tIQQtJJJ8hZ2&#10;Sog75dY31uJIfkKgu8qlApYWcN2VAE/hMr1FHnbMANmzCEcKASEOh8kTkNVFMFMuCsMvX8++HQlI&#10;3rSCEEyGzV0G+irFPJ4QrJqjUIkQzApIInE0IS6uJciNq1JCqHcxaiNPIqITTEFGiB6eaQgkwFNo&#10;p3eAkuRaSDsZTflpddDmx1FeOsW8fWkoMyLFNVfUlzJHQQjFPqfivQqEUK3oSoRgkiISk2jbzS0R&#10;T4qIFEFFQhTvT6RTqAg7UvAoh1JR8yfUbNT4fDjRrGRmmhKdvKy4ZtNPYrkpJ0SlHM58UYqEUIRK&#10;qxCCzf5IpPvOCHFbeC8hhKKydp2rDGIseoYcvhc3cuWZDTSoLIeO4mARQ+bysL+IVxpsIlCuHh9/&#10;CaqSidXFK0VOiLKkbYIzafOEEHVpmVkFQrDxkzT1cXcSokBhRItal6/JGpsP4RCj0mwqkPRVmhtD&#10;b32/KfImfIlzy03PnXoHjzY6LySvjvElY1EjJcQXlVHI4LZOPytFmpomDZ6XEqLOUTH1ZbYlxNfT&#10;COfSLmXAxoGisNah3M5mpAyAvFmOcgGB/RknznzpqM67lZ49xQnwE+onHXM+RKZQ4pjBT/bXM5MU&#10;S3wpISpUBTGvVkYITtPFKM6prB1fcZGTO1lO5eYJMoxFJB5YkKPjK4+dxsIjJYQ7g1Gz4lOhCmMQ&#10;KZaeHydcKxOrJDWdNVGC/7o/xW/qyw8+KTUTEJmheXt1rOgnviQlRFGMk8KTrN88eVWSsi3Pur4i&#10;OHsU42gZ5WhCnClOD0maSgjBSiumriyCSb1zvKyR9OOJ+C9ZMApbgEbxNxYrHWkMk93Rjq/wSBQn&#10;R0jU4u3TE+82HOUWBCNTnl5vrq+Pj69vmIXyJM5aSgiV0ygglUdyQtREZ3fDuox86irUZaSxU9lu&#10;JyvymOheODOMWRYiwlalNFRJPM2MECRsWXi+kMpIFEUADmE3B1NNR7rICiFunaBSJV++oPi8fRkS&#10;wSsjhCRqIUd6g4IQdWHJb0YIqiSoAiHSfFzp9jfrRudC0yX5tBCtE/kf4Hk3RMcz/kpSHq7G/1t4&#10;gL1iJ1smJJI7OsNBd4a4wmClYqpk9mc7NhWiCAWha0a8XF5xYOTSqTg6ut5BqAzdjBCUh/1eQrDP&#10;y6Os3WQh6+lyx5IeipmRDaLjc0LgIKRsssYpl6qdLUVEBOXVuGaw5BihslR4a0GCLCZVdFRIipQ8&#10;EkIw5BMio4z0vRLvYApg+NzOjQhBR5DeSwhuJKld6mSWX7rcSYYTWHGm3EIn1brUhhbephDPbOgb&#10;VhxpblY8BF/jzQT+xBmkPJ+uVI7nMcrT8lLQ9O1JCMG8UInXTv858QKUhOAl2waEuGUicO8mBLei&#10;ks7zYGK2G00+gAMAbTE6K11DgxWzw+ngCn99xTiFZtdIP6jWr6oxNC402uOck4IDC0vWPTN1pRom&#10;e9siIRgRIInzMuO4ER7Hlcix3PyTJ8iUEIJ9YnIQTp6SktfbNvA1iN5SC6EzsoBmdV0uDX9MRAnI&#10;a2zMEJd7Q5+k11TXGFyO1QaEKD4UhtsXv/5d1JjSziIhaINUdoAQYxjE2bYFhGBjXFUJcbvFGVMl&#10;hOBeX7wnlC9k6oCWKbnoGdp80p+MbAMnSjbEQp0JMUd1ozFpB8FzODVI/r5FAt+KZDgF8pQox3RY&#10;QkBQFO04VqqN7+KG7oPa0/hNtRYIwfic0vQLZtETahUQguVPNULcngtbtjsgBKd0iexrZoSgMt3r&#10;c1Kih493snRceAWNrqyUr23ElqaOi311IhJ0O5YrJcUYvIhI/VwX6Jxo8Qp922i2pNaBYgPvRu5s&#10;nDCzLBCC0bXSxCLGByb3FBGCUUEVCHFyKavL3gUh2GfeEXN5kISMEX1CQ62nUWcAQR3gPShJsW9z&#10;gWhJAHV9lKznamfgZ9ATUyRyerlIhFX61YTrC865vy04ivP4XnBOvj2wk0zvd+E4J7OgFRtBTIf4&#10;ldNmhTid1MZntnkvJcTJ0+X5tTy5TXpQBYekKUMI5t2wSiOO6s59D0LP586Bc/sz3/IABNHyByMi&#10;PEzd91t89lLQxbIBRgC6AUfZ7FX88lpGiISOIc8jSUGABNf3l7+IZj75dVl6WG/9+OHs8ffdLT45&#10;+PJcKNyqfTnOccr9/7Ei8/CUb0NfkGTwsE/gr2UdCfv1imGqIOua7VLWPugul11JFNrpz6er9WLQ&#10;TpU4tZFJwXweNGbL5aobDnNtb8oLbpRIM/r5TwBvdLb2Ds7zPuAPwan2rU5KEhBTlM+g4E+nO+Cz&#10;ordBFIIgNk4Cnkf2vCdLhzjgs0GwBUpBzErRFPWQcMrtAZ8QxRXfUkJg61GWUgONwwc9Pz/Wm9mU&#10;WpyV40iDF9JK0wM+Fyp+vJWGEZBcDAnQ//0DjuZwMP2fW88bhiGIIJgOFTd9zm/+OpM+QTtPGnHx&#10;f9b5JBIH+QgJ1WkboTdQb/jIjfKOw68y0ylOgHsfmmUlOjJGqA5I/5xmZdA1LMtoTFvITorpzaXx&#10;VqutDC4fre5Owft+4rhlpAF+NpRVDybTOEHWXc8I4jru9gp5xoyqtnDHUwv90ddcKcO2KlMUWXR/&#10;OxoA79GMddiKt/d7BgS1oQE9saH0AIbK6HppAG9InwJo2i1Dt+IKXMfA0WQYp0G9tLRObWC10hpJ&#10;N0SthaI6a2eocGBpVYhv8HNgBXXsIM1gskEXtFqDmtNqCStRg6goGbEUkYQg4t7tGkwOmzm00nS0&#10;MK6hamGpMDHwzrbpp2d/Orbh7eHD691NY1NKWCVf7fxLYUbzjJfdCmY183jaO4Kq7uhQ/ZXKao+K&#10;/xn7XEmNidIv5K5yFkZMIIrDSxKTnn3P3seHct31RikRauhbfNbpb4BjxVVnS5h+czChQiez8wIy&#10;W0MUK0Xqa9eZgYf/DehV7wYdsVUzvjb3uKK7IYKQdGq2chr2rfiAhSUkSXIBgmA/bpy72gkjvPcZ&#10;4B+HsUU+T9u2QHzG0hi2sLs0slvxom3OW4aBf9xAx1G5fmTmxTe6g8jvIJM09iLzo9vK9YA7ahl+&#10;TC831KNWROYsfBDZkuFag2C1pvNHJnoinJ6pVOW5F1/UIN5jNi1ovcuA2QDmauMAtgh9/Vm/+z3y&#10;cOFKWzOWeHW6Cx9i1d30Qbyz+4zmzsrDhYpdEMnuRQtq8XG9jm03J7r+Vqu9RbcMQyMvbzVno/HS&#10;a6Wt+qTVM/LIkQmjOdBAGNLWyCJ1X97mzV6YbAt1ASRrzCDR4ZEOp52X7uhdRkxVuOt3M8JqfNqI&#10;DU79mgG0im35aWgT0zHSD2R9PvsgYgcc4LJIYDVXo7YVG3kdL1L7HSsyROfzLtDbaJnnqixazZpr&#10;49yRDojsyCaKWvWXbyAumQoQf9gOhIkOsVHLt5BFsk5CXcO+SNPHh8s1dQ1CYOi69LuoO4fbfaev&#10;gd72Mcw/Ahdoej8INQBIjo9ZM6DmEv1AKtV0MjuYAU0EV9MwY8oK20w95LejW9682WxYy+yCppEl&#10;FK70Kfbt/WhKIx0QHwIVdc2kveEjAOMTWZqDdvsFQM3HOqvpR5ol6Iw8/MdJ5IcEbmcG1R/T3i1G&#10;xuYRqgzQH5Q/4W+FY2ioiZcyNMgKD2LTsQFI5exIzwpo24j4UaFODvTuGVa/1kkOZFtCpsS+gzR9&#10;EUeWjMggjFqR9xN5M6SvBeBOXxoijZpmx4NxGfczsqyWZmtwifUHGVWAVAdJ7Rxjb/ModgIA9mXt&#10;/AmMrTi9J1qJLTwrIVm/kS9qRVfdaBLTqQp1sn03BcQLXAO9N2g1yAybBpdSugSaBzuksTUetKbE&#10;bYxWPHEbTRuyR4JHPTM1UAMdQtKgGc57UWt8KrkNiZURDUvf16ZyZ7llQAKtPvWmVmRTkhh1pLLJ&#10;Al6QCU9czMDIvwjTAETRWxCnhDS9SKenFl6qRTI4VmQ3ruq1Jlb8aat20qpj8AlmXcAcEh45mHmJ&#10;ZmhB7HlYcTqrm/ig+8HA2kJIAMXhiJ8GMxhr9BePVEni9eviw93JipxYeV1srOij2cKuQiS7rayL&#10;UOdfQmfp4SIWB2l+dm2UmBBjiytZcGeQiUs4Rr4JgBUali8Akpvx6P507JoeyXpTSwIa008tHmp4&#10;7cV5omsAI38i0v9YMUxnsdcfCXOymrGR4RNjs2+RKCMmBFnFeHoagD3/rYNdeYAJYSRlNLGSiU0I&#10;QgzaMow8CIP2JoeolUaozSWIrZQpILSNDFttr+5czy7+1jNHB7TcQ2z9z8JJLPweggb+MWME3sz1&#10;YA6s9nqIjXuc5RHa5HtW2Fl88/TJoE8IgaMVDawFInuDXhYveD47KGIS7ryPy2KiVk28E7JqYpFk&#10;tdv0tEY2pUU2P0c2Yc8o20VxbC+pw5kg4rJOLLTnHAO3D8u+CJ8pC2R/ygQIFiOdzOw4suiJ+R6Z&#10;EtAfRXMMW9FUBL4GVy9LPFEvHvlExBpo/tSsuTrU4LzbwrrfsdhtPR1YYaePg9Am/jre/K2F5xLX&#10;NpEQKK5x8tmwVHwcuekD2O90wlaif9wQGXYielzbiyRSHfpvf/h9iKiPZ6jke2xYOHho9Zl9iwQT&#10;27Asy7CBtQpjKd5vWfjThgYCRK0vDB35c7yc1wZRIjMjNjkmvmX5GuHQuMWWpYSG5beWZMr7pBV5&#10;UUEL2URl2Ag1KC9j4UVDQAgHekcG8n1jGpMlGBn+bJKlTXSWvjawP8hgC+YAFWXORGyA8z+Zt7M3&#10;dJwY+feO3bCPZ6s3Sa70Bv149vpOHFmYJJMZhGGyeoOAy3ZywjDb9MpauWESQHAGzKtLRkBY4EwG&#10;41T5TEbPrHk2DAfPH7Y9YD53PWTJSAGBFWnZ9qcNVB+wNZzJ2wroHkir/SAAngXWb/297K8c8Peh&#10;6QTtyag7ndmYD/Zs2h3124FzKNH6/+I/8/gf5nsKwkwAAAAASUVORK5CYIJQSwMECgAAAAAAAAAh&#10;ANLhvVXAHAAAwBwAABUAAABkcnMvbWVkaWEvaW1hZ2U1LmpwZWf/2P/gABBKRklGAAEBAQDcANwA&#10;AP/bAEMAAgEBAgEBAgICAgICAgIDBQMDAwMDBgQEAwUHBgcHBwYHBwgJCwkICAoIBwcKDQoKCwwM&#10;DAwHCQ4PDQwOCwwMDP/bAEMBAgICAwMDBgMDBgwIBwgMDAwMDAwMDAwMDAwMDAwMDAwMDAwMDAwM&#10;DAwMDAwMDAwMDAwMDAwMDAwMDAwMDAwMDP/AABEIACwAyQMBIgACEQEDEQH/xAAfAAABBQEBAQEB&#10;AQAAAAAAAAAAAQIDBAUGBwgJCgv/xAC1EAACAQMDAgQDBQUEBAAAAX0BAgMABBEFEiExQQYTUWEH&#10;InEUMoGRoQgjQrHBFVLR8CQzYnKCCQoWFxgZGiUmJygpKjQ1Njc4OTpDREVGR0hJSlNUVVZXWFla&#10;Y2RlZmdoaWpzdHV2d3h5eoOEhYaHiImKkpOUlZaXmJmaoqOkpaanqKmqsrO0tba3uLm6wsPExcbH&#10;yMnK0tPU1dbX2Nna4eLj5OXm5+jp6vHy8/T19vf4+fr/xAAfAQADAQEBAQEBAQEBAAAAAAAAAQID&#10;BAUGBwgJCgv/xAC1EQACAQIEBAMEBwUEBAABAncAAQIDEQQFITEGEkFRB2FxEyIygQgUQpGhscEJ&#10;IzNS8BVictEKFiQ04SXxFxgZGiYnKCkqNTY3ODk6Q0RFRkdISUpTVFVWV1hZWmNkZWZnaGlqc3R1&#10;dnd4eXqCg4SFhoeIiYqSk5SVlpeYmZqio6Slpqeoqaqys7S1tre4ubrCw8TFxsfIycrS09TV1tfY&#10;2dri4+Tl5ufo6ery8/T19vf4+fr/2gAMAwEAAhEDEQA/APjH/g01mZ/+C1nhEMzMP7D1rgn/AKdH&#10;r+sa9/485v8AcP8AKv4e/wDgnz8RPjp8Lv2pbHWP2c4PEVx8UIbW7SzTRNITVLzyGjIn2wNHICNm&#10;cnbwPSv0Hk/bm/4LCsjbtJ+Oe3HOfhpbdP8AwCoA8y/4NgtXh0n/AILleGbq+uorWzs7DxDNNNPI&#10;EigRbG4LMzHhVABJJ4AFf1L/AAt/aY+G/wActTubLwT8QPBPjC8sohPcQaJrltqEsEZO0O6xOxVc&#10;kDJ4ya/ke/4IGSTzf8FENVa63faW8AeMTLuG07/7EvN2R25zX2Z/wZHf8nl/Gb/sS4P/AEujoA/o&#10;a+Kv7Rfw++BU9lF438deDvB0mpK7Wia5rVtp7XQTAcxiZ13Bdy5xnG4etauo/FDwzo/w+/4S278R&#10;aHa+FRaLfnWZb+JNP+zsAyzeeW8vyypBDbsEEc1+A3/B8Z/yUD9nT/sH67/6MsK+Yf8AgsZ+1d47&#10;/aeh/ZP/AGV/C+oXFv4e034d+Do305JjHDqms6jZW/lPNjhljjkhCg52l5D3oA/pQ+DP/BRH4Dft&#10;E+LJ9B8C/GL4a+LNbtkeR7DS/ENrcXGxBl3CK5ZlUAksAQB1rrPhb+018N/jjqtzY+CviB4J8YX1&#10;nF59xb6JrlrqEsEeQu9lidiq5IGSMZIFfjn8U/8Ag0E8H/AH9li48WfC/wCKXxBtfjz4I01tasdV&#10;M8MWn319BH5pjjiSMSQq7KVRvNYrkFt4yD8D/wDBth+1qv7C9n+1h8Wmt4ry68F/C03dlby8Rz3j&#10;ahbxWyNj+Fp5Iwcc4JoA/pu/aE/bV+EP7Jq2/wDwsz4meB/Akl4u+3i1vWYLOa4XpuSN2DMPcAit&#10;T4D/ALUHw3/ai8Oyat8N/HfhLx1ptuwSafQ9VhvlgY9Ffy2JQn0bBr+Wb/glp8J/gL/wUp+OnxI+&#10;LP7cH7QFvo93Jdp9msNQ19NPvteuJAzPIXYEx20KhERIwoywAKqm00/2iPiJ8P8A/giZ/wAFP/CH&#10;xA/Y++Mlv8Q/Ac9vFfXlrbaql5ti84pdaVdtGAssbooZGZQy71P3ow5AP6pfE/7UXwz8E/EKLwjr&#10;PxE8C6T4qmkihj0a9161t9QkeXHlKIGcSFn3LtAXLbhjOa434qf8FJv2ffgd8QW8J+MPjV8L/DPi&#10;WNxHLpuo+JLS3ubdj0EiM+Yz7Piv5p/+DhjxhqnxG/4Lw22v/D++ks9a1+z8JX/hy9RtjwXE1lav&#10;ayg87SGZGzzgivp//go//wAGn3hP9lD/AIJy+NPi1a/FXxh4k+KHgvTDr2uPqCQnS9XIYNcrGuzz&#10;kb5mZXeVyxHI+bIAP6GdA8QWHivRLTU9LvrPUtNv4lntru1mWaC4jYZV0dSVZSOQQSDXkfxr/wCC&#10;jHwE/Zw8bp4a8e/GT4b+EfELlQdN1TxBbW91Hu6F42fcgPYsAK/n/wD+CPH/AAVQ8efscf8ABA79&#10;qG60/WLmbUPA2saZp3gpp28z+xrjV98UjRBsgLGY3nVPu79xx8xzi/8ABAT/AIIB6H/wWB8B+Nvj&#10;J8Z/GXjCPRF1yXS7WPTbpBqGsXoRJri5nuJkkO0ecgwBuZixLADDAHRf8Hn/AIx03xv+118E9Y0H&#10;VLHV9J1LwG09re2Fytxb3UZv58OkiEqyn1BIr96vgl+1V8L/AIdfCL4deGfEHxH8B6F4kbw3pKrp&#10;Ooa/aWt8TJaxeWBC8gfL5G3jnIxmv5Y/+C9n/BMjUv8AglP+0/oHw6tfFmteLvh3faU2seEJNTcG&#10;fT4ZJ3W4tmCgIGWVCxKKqsJFbaCSK9M/4K5f8px/hF/2C/h9/wCkljQB/Vt4r8W6V4D8N3usa5qW&#10;n6NpGmxGe7vr64S3trWMdXkkchVUdySBX5c/8HPPx/8AAvxz/wCCKXxEm8D+NfCfjBNM17Q1u30P&#10;V7fUBaF71Ngcwu2wsFbGcZwfSvqz/guJ/wAohv2if+xH1D/0XX80P7Iv/KAb9sD/ALHHwT/6UXNA&#10;H69/8GpP7Qfgf9nP/gjNqfiH4heMvDXgvRR4/wBTj+3a5qUVjCz/AGezwoaRgGb/AGRk1+pnwC/a&#10;y+GH7VOkXF98NfiD4N8eWtmQLh9C1eC++zE9BII2JTPbcBmv5zP+DfP/AIIE6T/wVb/Zy1Lxx8Xf&#10;GnjKx+HHhvWLnSfDWgaLdJC0l0UikurktIkiop3RLhU3OyHLAIAfHf27f2b/ABp/wbNf8FX/AArq&#10;nwz8X6tqWjtbQeINGubgiOTU9OaZo7jTr1UwkgzE6MQACGRwFbAUA/rI8S+J9N8GaBd6rrGoWOk6&#10;XYRma6vLydYLe2QdXd2IVVHqSBXiXgP/AIKnfs1/FDx3H4Y8PfHf4T6xr80nkw2Nt4ntHluHzgLG&#10;N+HY9guSa/Az/g5J/wCCkmrft5/t9eEP2f8ATfGcPgn4QaX/AGN/aN1d3Hk2LXd/FBcPfXhBAaO2&#10;huEAU8KUkI5bhv7ev/BMP/gnb4H/AGHtc1L4L/tLaRqXxc8J6ab+1W68UW92viiWMbpLfyFRQkkg&#10;DeX5ZGG2g7qAP0V/4PG5Cn/BJCxZWI/4rzS+Qf8ApheV13/BpU5f/gi54OLEk/2/rPJ/6/Hr8ZvH&#10;f/BRjxT+2L/wbj658PvHGq3Wu+IPg98SNBtbLUbqQyXFxpdza35t45HPLtE8EyBjzs8sdsn9mP8A&#10;g0o/5Qt+Df8AsP6z/wClj0AfpdRRRQB/Jn/waZ/8prfCP/YD1r/0kev6yLz/AI85v9w/yr5B/Y9/&#10;4IO/sx/sHfHSx+JHwx8C6hoXi7T7ee1gvJfEF/eKscyFJB5c0zIcqSMkcdq+wJEEqMrfdYYNAH8g&#10;P/BAXw9d+Lv+Cp+paTYQvcX2qeEPGFpbxIMtLJJpF4iqPcsQK9C/4Ncv+CiPwx/4Jxftp+OJvjBr&#10;E3hLRfF3hw6TFqctrLNDZ3UVzHKEmWNWdQwVxu24DAA4zkfv5+yb/wAEHv2Y/wBiL9oGy+KHw38C&#10;6hovjTT0uI4L2XxBf3aqJ42jlzHLMyHKuw5HGciuD/ay/wCDZr9k39sD4wah461rwfrXhzxBrVw1&#10;3qb+HNWewt9RmY5eR4SGjVmOSxjVCxJJySTQB+Jf/B0r/wAFTPhv/wAFJv2j/ANn8Kb+fxB4S+HG&#10;mXVs+um2kt4NRu7qSN5FiWRVcpGsMY3EDcWbAIAJwf8Agrz8A/G37I/xD/ZR/aR0nTpZ/D+v/Dvw&#10;ZqFjqBjLW8GraZYWoNtKR90skMLgHG4M+M7Gx+9/i3/g3M/ZB8afBnwl4CvPhb5fh3wXNdXVhHa6&#10;1e2081xciFZ57iaOUPPIwgiG6QttCALgcV8w/wDBfL9ubxp/wSY+FXw++HOj/s//AA6+J/7Nt94f&#10;ttCjPim3utQisri1zGlpOS5XPkrC0bv8zFZCCSpoAzPjX/wdx/BX4mfsc6hafDnQvHGpfG3xfpL6&#10;VpfhX+yHcWWpXEZiUtOMpLGjtlRHl3wo2qWOPyo/4ISfsv6x+2T8Hf2yPh14fha68Q658Klm0y2X&#10;711dW2qWt1FCPeR4FQe7CvuPQP8Agsx/wTZ/ZZ+AurePPgt8E7fR/jZqOjzQ6fpZ8NP9o0q9lhZP&#10;+PyVmiihVm5aBtzKCAvOK6T/AIMuv2H/ABh8P9M+Jnxy8RaTeaPoPi6xt9A8ONcxmM6pGkpmuLhA&#10;eTEGWJFfox3gZ2mgD4f/AODfn4XfsU/FnVfHvgX9rjT9L0Pxdb3cVx4f1LXteu9EtWiVWjuLR3SW&#10;ONJUdVYCTBbewB+XFe7ftP6h/wAE0Pht+11ofwf+EP7Neq/tAaxrUtvYx3/hrx9qMdk99PJsW1ic&#10;yuJiBtLOh2DdjJ2tj9aP24/+Ddf9lv8Ab5+Id54w8VeDb7w94u1J/Mv9X8MX502bUHPV5o9rQu57&#10;uY957sa6L/gn7/wQm/Zu/wCCa/is+JPh74NuLrxh5bQx+INevG1DULdGGGEJYCOHcCQWjRWIJBJB&#10;xQB+C/8AwWx8F2Pw2/4OJvBPh3TLMafpugzeBtOtLUTtOLaKGCyjSPzG+Z9qqBubk4yea/fz/guf&#10;/wAof/2if+xJvv8A0Co/2iv+CIv7OH7Vf7VEXxo8b+Cr7VPiJDPZXCajHr19boHswgtz5Mcqx/L5&#10;acbecc5ya+gvj98CvDP7TnwX8TfD/wAZWMmpeFfF1hJpuqWqXElu08DjDKJIyHXPqpBoA/lj/wCC&#10;Yf7MmuftUf8ABC79tTR/DVnNqGueHtU8NeJbe0hUtJcJZm6lnVVHLMIPOYAckqAOa+qf+DVz/gtl&#10;8G/2Pf2cfFXwZ+MXii28CtHrsviDQ9WvYpGsrxJ4oklt2dFby5EaEMN2AwkIByuD+0P7Bf8AwS7+&#10;C/8AwTR0jxLY/B3wxdeG7XxdLBNqiT6rdX/2hoQ6xkGeR9uBI/3cZzz0r51/ad/4Nef2RP2oPibd&#10;+LLrwbrXg/VNSnNzfR+FtVOn2l3IxyzGBleOPJznylTJOevNAH4Z/wDBzh/wU88C/wDBSv8AbY8P&#10;3HwzvJdY8E/D/RP7Ht9XaB4U1W5kmaWaSNXAfyxmNAWAJKMQMEEy/wDBd3ULn4Hf8FZvhf401TT7&#10;ptNg8HeCdetwq7ftsFtaW6vsJ4J3wSL7EV+9HjD/AINs/wBjvxx8O/Cfha9+FbR6T4LinSwW01u+&#10;tZZXnKNNNPJHKrTysY0+eQkgKqjCgAeqftq/8EifgL/wUB+FXhvwn8SvBo1K38G2q2ehaha3cltq&#10;WlRKipsS4U7mUhFyr7lJAJBPNAH57/8ABaL/AIOLf2a/jX/wTA8ceDfhd4wm8beNPiho/wDZNtpU&#10;GmXUEmlxS7TPLctJGqp5cYcbVLEtjHy5Yfkt+yL/AMoBv2wP+xx8Ff8ApRc1/Ql+zV/wbU/sl/sw&#10;6P4mt9L8Eapr154r0i70K71LXNWluby3s7qJoZ0t2TYsDPG7KZI1Em1iN2CQej8G/wDBvn+yt4B/&#10;Z38afCvS/AOo2/gn4gXthqOuWJ8R6i7XU1kztbsJTMXTaXbIVgGzznAoA/Lr/g1p/wCC3fwX/ZD/&#10;AGWPEHwb+Mfii38B3Flrk+uaJql7BK1lfQzpGJIS8atskSSMsN2AwkABypFfLP8AwXj/AG0dN/4L&#10;g/8ABU/wP4V+BtveeJNJ0+2tvB2gXQt3jbWrqa4eSW4VGAdIQZAMuB8sTOcA8fuN8Rf+DaD9kH4j&#10;fAvRfAMnw7vtKsPDs1xNpmpWOtXI1S08998ifaJGcyRlssEkDqpZioBY573/AIJ7/wDBDj9nP/gm&#10;f4il8QfDfwfPN4umiaD/AISHXLxtQ1GKNuGSJmASEMOCYkUsOCSOKAP5/P8Aguz+xlpv7Bv/AAWS&#10;8Lax8RvD994i+DfioaDqE3lNJF/athaQWtpqFukiMpWYeQ5wrAgSxnjcK+1v2nPgt/wR7+AH7Lt1&#10;8SNH03wv8QLqW2WXSfDWieO9SfVtTmbG2JoftJkt8Zy7TIoQA5BOFP7Lftc/sV/C/wDbu+FE3gr4&#10;r+D9L8YeH3fzoorkMk1nLggSwTIVkhkAJG5GBIJByCRXwt4N/wCDRf8AY58KeOY9YuND8d65axS+&#10;auk6h4jc2PByFPlokrL7GQ575oA/KX9r7Svgr49/4IR+LPih8Fv2f9c+B+g+JPiVoukGbUvE1zrB&#10;8RfZbe/YyRiU4SOJ5mTcv3mLj+A1+s//AAaUf8oW/Bv/AGH9Z/8ASx6+tv2lP+CZ/wAFf2sP2Y9H&#10;+Dfi7wXa/wDCtvD9xb3Om6JpVxLpcFm0COkQT7OyEKFkf5c4OcnJrpv2Of2M/h7+wV8DbL4c/DDR&#10;5tB8I6fcz3cFpLezXjJJM5eQ+ZMzOcsScE4HagD1KiiigAooooAKKKKACsvxn4J0X4j+GLzRPEOk&#10;aZr2jahH5V1YajapdWtyn9143BVh7EGtSigD578O/wDBJj9mDwn4mXWNO/Z9+D9rqUb+Yk6+FLIm&#10;NuoKgx4UjsQBitr9vDUbzwj+y1erod/faBI2raJp6T6ZO1pNbwzatZwSLG8ZBTMbsvy4wDXtVfPH&#10;/BVXXJ/C37CvjDVrXZ9q0i50vUIN43L5kOp2sqbh3G5BkelcuOlbD1H/AHX+R9FwfS9rn2CpO3vV&#10;qa121nHfyJbe31j9mX9pTwH4ft/FHiXxL4S+IwvrB7HXb5tQuNLvLa3N1HPDO/70xvHHKjo7MAfL&#10;K7fmBm+Hv7bMniX9oTTfAWs+H9J0a81xb1rKCDxJBf6pZ/ZhvxfWka/6N5kYLLtkk5G04NeX/wDB&#10;ND4gax+20snxY8eXjXfiDw6s+jaRaWqLBp+lpMqGaaOMAsZpAqqXd2wowoUM2fD/APgnf8WNV8cf&#10;tTeG/BNwtja6P8Jdc1XQtNa1t1iuNTEtlfb7q8fnzbk/Z1y67AS7llJII8mOMacPZ3UZy0XleKa8&#10;tbtWf/A/UKvCVOrDFrMIxnXw1H35JyjebjXqRnFqyk1FU4y54pys3fT3vsr9mn9sK8/aM8USR2/h&#10;iztdDYXQW5t9ciu77TJYJRH5Go2mxXtJXGWVQ0mNpDFTjOl8dPF2qaH+078D9Ns9Qu7XT9a1HV47&#10;+2jlKx3ix6XNIgkXowV1DDPQjNfJn/BPb4u6t8e/+ChHiXTPES2NxefCKw1DTLLWYbZYtU12J7hI&#10;QdRmH+vKqgKhQihssQTgjuv+CyXx5139mOL4S+OPDQsm1rRdZvltxeRGWEiWyeJtyggn5XOORzit&#10;I41ywjrTbdpR7J2vHov68zhxXCdGjxRDKsNCMfaUatleUoqTp1km5Su3ZpO6irdI3V37/wDtL/tT&#10;2vwB1rwzocMGi3XiDxWbmS0TWNaj0fT4YLdUM0stw6uRgyxKqqjMzSDgAMw4rUf+Chun3Xws8Fa9&#10;pGk6T9s8Y6reaJjWNfisNK067tDKk0cl8qSo254mWHYp83IIwM4+W/ip+2P4o8Q/sC+Bv2j76x8O&#10;3nj7QdYvtCjtprHfpdzaXMoSRJYS24kG2hcMrqQydcEg9T+1v+034q+Bv/BPL4U/Eezk0vWr7XgF&#10;1TR9U06GTRtRW+iaZlkto1jBELKBFhgQM7i5JJmpmE3KTjJpWTWi2fL+Or8jrwPAuEjh8NTrUYzq&#10;OpOE5e0mk5QVfRJL4bQi01aTaaekrr6O+I/7breBLLwXYSaBpel+LvF+nT6o+neIvEdvpVnpsMBj&#10;STfd7ZFdmeVFjEaNvBLHaAcQ2P7dE3j3RPhvJ4J8IN4g1L4k22pvbw3OrR2tvps2nvGlwk8ypICg&#10;cyKHiV9xRcKQ+5flr9pHxM/7F/7C/wAEfil4Ws9O1DX7PS/7H+y6xbLdafJbagBeSRmJdpURSxr5&#10;Wxl2J8vzDivon4cCbVfiH+zXqV5cvdX154W1m8mk8mKEO88FjK/yRIqKAWwAqjgDOTkkp4ytOXLz&#10;W+Hourj176vpYzx3CuV4XCxrqgpWliE25TV3TjiGk4p6RvCDVp82jTbvde0fs8/GP/he/wAK7TxE&#10;+ly6LdtdXmn3tg8wn+yXVpdS2s6CRQA6iSF9rYG5cHAzgePSftbWnwf+G2vatDa399Jd/EfUfDCS&#10;eI/EAh0+ymEsuZJbto2FraDyisabG2s6IMls12/7D9mtj8E79FLEHxb4kfn1bW71j/Ovmb9oT4sa&#10;1+zb+yB8RPG3h2aKS80X4q6w8un3sQn0/Vo57qSJ4LmLgvH+83AKykMinOAQeitiJxowqX15b3sv&#10;I8bKciwlbNsXgY07wjWUYxcpJct6mjkry6LXVns/xM/aY+JAk+DcmheEdPs7jxf4lutN1SxuNbia&#10;K4SGyvZFEM6wyB4ZPIEyTKEYqiKVG9tvsPx9+L8PwE+DPiDxhc6fcalFoNqbl7aBgrPyF5Y8IgJy&#10;zkYVQzEcV+fnjr4n6h+z9/wTT+CfxW8OwafBryeNJNehsGgxpdtLqKX8c0MUCFdkKLO/lorDbgZL&#10;c5+4/wBrzxFqXhv9lLxhrmk6jdaXquj6S2q21xbFdwkgxMEIYEGN9mx1I5RmGRnInD4qUqdSbbuk&#10;n0drx+XW/kaZ9w5h6OPwOFp0ockqtSm7OUXPlrtWk25NLlcYxavJK972Rzdj+2Pe2/wgvPEWoeFb&#10;O6vpdVs9H0OLQdeh1TTvEc940aQeRd7EwoeQiQvGNgjYgOMZ5r9or49+PNN+CwubnwnqnhnxTo/j&#10;nw9p/wBk07U/Ottchnv7TK290yRB45FkaKQOi7SHBBGCfnP9lbxS3x9/YI+LXxiurHTPDviiHW4/&#10;EVtbaDbLaada3ukxxTQSpCd2WkYETFmYyKcZXAx1X7P/AMcPEX7Wv7HelfETxdetJq2vfFDQF+xW&#10;xZNP05LbUrNEjt42LFFYgu+WYszsc4wBzfXJzhyuTu4vt/e1230XkfQR4SweExP1iFGDjTrQjK7n&#10;fVUZcsU5NONpyUnL3m9VyqyXt3jn9qGbWfhD8TNF8XeH9Y8N+JvD9zZ6A1p4b1zzJ72fUliWyNne&#10;bIjG7vMqFmRfLKseQMmnYftH3fwB0z4uaj4u0HXYfFHhnRbXxTNo/wDwkjatZXViImgRrKV44/LY&#10;tbyCRDGMyENkhwazfi14HtfFOt/tJSSTXVvc6Uuh69ZTwMoktryxs1ureRdykHEsKEhgQRkd68N+&#10;BvxZ1b9s/wDYN+OXxc8YfZV8UanocvhcR2Efk2dpZWyNKqxIxZgzyXEjOzM2SFAwABVVcTUjO19U&#10;pW0XTn3030W2m5nlvD2Br4Pn9klSlKipJSndOqsLK0fefutyldybkvds9D6mf9pHxNrkXjzwzrnh&#10;Y+C/ENj4Qk8SaVNbast/vgcTRrvIjTyp45EXKjevzAq7YNfnN/w118aP+ijeK/8AwK/+tX338dNV&#10;m8KfG3x5rVmY/tunfBy5nhEsayx7o553XcjAhhkcgggjgivyk/4eR/Ez+54F/wDCM0r/AOMV52b4&#10;lwcVOcuu3qt7NH3XhVw/DFUq9XCYSjJNUm1Nt8rcXfl5oVXZ2u7y320tb//ZUEsBAi0AFAAGAAgA&#10;AAAhAIYNg24eAQAAewIAABMAAAAAAAAAAAAAAAAAAAAAAFtDb250ZW50X1R5cGVzXS54bWxQSwEC&#10;LQAUAAYACAAAACEAOP0h/9YAAACUAQAACwAAAAAAAAAAAAAAAABPAQAAX3JlbHMvLnJlbHNQSwEC&#10;LQAUAAYACAAAACEALCh26uwDAADuEgAADgAAAAAAAAAAAAAAAABOAgAAZHJzL2Uyb0RvYy54bWxQ&#10;SwECLQAUAAYACAAAACEANPN6cuEAAAAzAwAAGQAAAAAAAAAAAAAAAABmBgAAZHJzL19yZWxzL2Uy&#10;b0RvYy54bWwucmVsc1BLAQItABQABgAIAAAAIQBYKc3+3wAAAAgBAAAPAAAAAAAAAAAAAAAAAH4H&#10;AABkcnMvZG93bnJldi54bWxQSwECLQAKAAAAAAAAACEARJXmfjMNAAAzDQAAFAAAAAAAAAAAAAAA&#10;AACKCAAAZHJzL21lZGlhL2ltYWdlNC5wbmdQSwECLQAKAAAAAAAAACEA4AO66HoWAAB6FgAAFQAA&#10;AAAAAAAAAAAAAADvFQAAZHJzL21lZGlhL2ltYWdlMy50aWZmUEsBAi0ACgAAAAAAAAAhAKD28m6L&#10;HgAAix4AABQAAAAAAAAAAAAAAAAAnCwAAGRycy9tZWRpYS9pbWFnZTIucG5nUEsBAi0ACgAAAAAA&#10;AAAhABvwMdUMGQAADBkAABQAAAAAAAAAAAAAAAAAWUsAAGRycy9tZWRpYS9pbWFnZTEucG5nUEsB&#10;Ai0ACgAAAAAAAAAhANLhvVXAHAAAwBwAABUAAAAAAAAAAAAAAAAAl2QAAGRycy9tZWRpYS9pbWFn&#10;ZTUuanBlZ1BLBQYAAAAACgAKAIYCAACKg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7" o:spid="_x0000_s1027" type="#_x0000_t75" style="position:absolute;left:37623;top:857;width:8674;height:161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RTvwgAAANoAAAAPAAAAZHJzL2Rvd25yZXYueG1sRI/NbsIw&#10;EITvSH0HaytxA4dUpSjFoAqltNdAL72t4s2PiNepbZL07etKSBxHM/ONZrufTCcGcr61rGC1TEAQ&#10;l1a3XCv4Or8vNiB8QNbYWSYFv+Rhv3uYbTHTduSChlOoRYSwz1BBE0KfSenLhgz6pe2Jo1dZZzBE&#10;6WqpHY4RbjqZJslaGmw5LjTY06Gh8nK6mkh5yo/VT5KX1SbYwn103+u0eFZq/ji9vYIINIV7+Nb+&#10;1Ape4P9KvAFy9wcAAP//AwBQSwECLQAUAAYACAAAACEA2+H2y+4AAACFAQAAEwAAAAAAAAAAAAAA&#10;AAAAAAAAW0NvbnRlbnRfVHlwZXNdLnhtbFBLAQItABQABgAIAAAAIQBa9CxbvwAAABUBAAALAAAA&#10;AAAAAAAAAAAAAB8BAABfcmVscy8ucmVsc1BLAQItABQABgAIAAAAIQCIhRTvwgAAANoAAAAPAAAA&#10;AAAAAAAAAAAAAAcCAABkcnMvZG93bnJldi54bWxQSwUGAAAAAAMAAwC3AAAA9gIAAAAA&#10;">
                <v:imagedata r:id="rId6" o:title=""/>
              </v:shape>
              <v:shape id="Grafik 10" o:spid="_x0000_s1028" type="#_x0000_t75" style="position:absolute;left:32376;top:-1489;width:3278;height:46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JLjwQAAANsAAAAPAAAAZHJzL2Rvd25yZXYueG1sRI/NisJA&#10;EITvwr7D0AvezCQiumQdZVdQ1qM/D9Bk2iSY6QmZ0SRvv30QvHVT1VVfr7eDa9STulB7NpAlKSji&#10;wtuaSwPXy372BSpEZIuNZzIwUoDt5mOyxtz6nk/0PMdSSQiHHA1UMba51qGoyGFIfEss2s13DqOs&#10;Xalth72Eu0bP03SpHdYsDRW2tKuouJ8fzoDV43G+Wy2zoxt1hv0i+z0Ue2Omn8PPN6hIQ3ybX9d/&#10;VvCFXn6RAfTmHwAA//8DAFBLAQItABQABgAIAAAAIQDb4fbL7gAAAIUBAAATAAAAAAAAAAAAAAAA&#10;AAAAAABbQ29udGVudF9UeXBlc10ueG1sUEsBAi0AFAAGAAgAAAAhAFr0LFu/AAAAFQEAAAsAAAAA&#10;AAAAAAAAAAAAHwEAAF9yZWxzLy5yZWxzUEsBAi0AFAAGAAgAAAAhAEJ0kuPBAAAA2wAAAA8AAAAA&#10;AAAAAAAAAAAABwIAAGRycy9kb3ducmV2LnhtbFBLBQYAAAAAAwADALcAAAD1AgAAAAA=&#10;">
                <v:imagedata r:id="rId7" o:title=""/>
              </v:shape>
              <v:shape id="Grafik 5" o:spid="_x0000_s1029" type="#_x0000_t75" style="position:absolute;left:11793;top:666;width:6613;height:18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wP1pwgAAANoAAAAPAAAAZHJzL2Rvd25yZXYueG1sRI/RisIw&#10;FETfBf8hXME3TV1QpBpF3FV8WBCrH3Bprm2xualJVqtfvxEEH4eZOcPMl62pxY2crywrGA0TEMS5&#10;1RUXCk7HzWAKwgdkjbVlUvAgD8tFtzPHVNs7H+iWhUJECPsUFZQhNKmUPi/JoB/ahjh6Z+sMhihd&#10;IbXDe4SbWn4lyUQarDgulNjQuqT8kv0ZBb8u+/lePff1drN7JtU0TC7781Wpfq9dzUAEasMn/G7v&#10;tIIxvK7EGyAX/wAAAP//AwBQSwECLQAUAAYACAAAACEA2+H2y+4AAACFAQAAEwAAAAAAAAAAAAAA&#10;AAAAAAAAW0NvbnRlbnRfVHlwZXNdLnhtbFBLAQItABQABgAIAAAAIQBa9CxbvwAAABUBAAALAAAA&#10;AAAAAAAAAAAAAB8BAABfcmVscy8ucmVsc1BLAQItABQABgAIAAAAIQB0wP1pwgAAANoAAAAPAAAA&#10;AAAAAAAAAAAAAAcCAABkcnMvZG93bnJldi54bWxQSwUGAAAAAAMAAwC3AAAA9gIAAAAA&#10;">
                <v:imagedata r:id="rId8" o:title=""/>
              </v:shape>
              <v:shape id="Grafik 4" o:spid="_x0000_s1030" type="#_x0000_t75" style="position:absolute;left:537;top:571;width:7600;height:16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nRwgAAANoAAAAPAAAAZHJzL2Rvd25yZXYueG1sRI9Ba8JA&#10;FITvhf6H5RW86UYtWlJXEbGgx6rQ6yP7mk2bfRuzrzH667sFocdhZr5hFqve16qjNlaBDYxHGSji&#10;ItiKSwOn49vwBVQUZIt1YDJwpQir5ePDAnMbLvxO3UFKlSAcczTgRJpc61g48hhHoSFO3mdoPUqS&#10;balti5cE97WeZNlMe6w4LThsaOOo+D78eAOd7Sd6d5s7mV1lXJ+3H197nBozeOrXr6CEevkP39s7&#10;a+AZ/q6kG6CXvwAAAP//AwBQSwECLQAUAAYACAAAACEA2+H2y+4AAACFAQAAEwAAAAAAAAAAAAAA&#10;AAAAAAAAW0NvbnRlbnRfVHlwZXNdLnhtbFBLAQItABQABgAIAAAAIQBa9CxbvwAAABUBAAALAAAA&#10;AAAAAAAAAAAAAB8BAABfcmVscy8ucmVsc1BLAQItABQABgAIAAAAIQB+DmnRwgAAANoAAAAPAAAA&#10;AAAAAAAAAAAAAAcCAABkcnMvZG93bnJldi54bWxQSwUGAAAAAAMAAwC3AAAA9gIAAAAA&#10;">
                <v:imagedata r:id="rId9" o:title=""/>
              </v:shape>
              <v:shape id="Grafik 3" o:spid="_x0000_s1031" type="#_x0000_t75" style="position:absolute;left:21887;top:762;width:8333;height:18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C/pxAAAANoAAAAPAAAAZHJzL2Rvd25yZXYueG1sRI9BawIx&#10;FITvhf6H8ArearYKWrZGKYJYRITavfT2unndXdy8rEmaXf+9EQoeh5n5hlmsBtOKSM43lhW8jDMQ&#10;xKXVDVcKiq/N8ysIH5A1tpZJwYU8rJaPDwvMte35k+IxVCJB2OeooA6hy6X0ZU0G/dh2xMn7tc5g&#10;SNJVUjvsE9y0cpJlM2mw4bRQY0frmsrT8c8o6Ir5fjON7vs0P8Q+ltvZ4ee8U2r0NLy/gQg0hHv4&#10;v/2hFUzhdiXdALm8AgAA//8DAFBLAQItABQABgAIAAAAIQDb4fbL7gAAAIUBAAATAAAAAAAAAAAA&#10;AAAAAAAAAABbQ29udGVudF9UeXBlc10ueG1sUEsBAi0AFAAGAAgAAAAhAFr0LFu/AAAAFQEAAAsA&#10;AAAAAAAAAAAAAAAAHwEAAF9yZWxzLy5yZWxzUEsBAi0AFAAGAAgAAAAhAIiwL+nEAAAA2gAAAA8A&#10;AAAAAAAAAAAAAAAABwIAAGRycy9kb3ducmV2LnhtbFBLBQYAAAAAAwADALcAAAD4AgAAAAA=&#10;">
                <v:imagedata r:id="rId10" o:title=""/>
              </v:shape>
              <w10:wrap type="through"/>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3C44" w:rsidRDefault="00BE3C44" w:rsidP="00016901">
      <w:r>
        <w:separator/>
      </w:r>
    </w:p>
  </w:footnote>
  <w:footnote w:type="continuationSeparator" w:id="0">
    <w:p w:rsidR="00BE3C44" w:rsidRDefault="00BE3C44" w:rsidP="000169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3CCE" w:rsidRPr="002A5CCE" w:rsidRDefault="00F43CCE">
    <w:pPr>
      <w:pStyle w:val="Kopfzeile"/>
      <w:rPr>
        <w:rFonts w:ascii="Arial" w:hAnsi="Arial" w:cs="Arial"/>
        <w:noProof/>
        <w:color w:val="FF0000"/>
      </w:rPr>
    </w:pPr>
    <w:r w:rsidRPr="002A5CCE">
      <w:rPr>
        <w:rFonts w:ascii="Arial" w:hAnsi="Arial" w:cs="Arial"/>
        <w:noProof/>
        <w:highlight w:val="yellow"/>
        <w:lang w:eastAsia="de-DE"/>
      </w:rPr>
      <w:drawing>
        <wp:anchor distT="0" distB="0" distL="114300" distR="114300" simplePos="0" relativeHeight="251659264" behindDoc="1" locked="1" layoutInCell="1" allowOverlap="1" wp14:anchorId="4D2624DA" wp14:editId="4B60A8EB">
          <wp:simplePos x="0" y="0"/>
          <wp:positionH relativeFrom="margin">
            <wp:align>center</wp:align>
          </wp:positionH>
          <wp:positionV relativeFrom="paragraph">
            <wp:posOffset>-117475</wp:posOffset>
          </wp:positionV>
          <wp:extent cx="2096135" cy="966470"/>
          <wp:effectExtent l="0" t="0" r="0" b="5080"/>
          <wp:wrapTight wrapText="bothSides">
            <wp:wrapPolygon edited="0">
              <wp:start x="0" y="0"/>
              <wp:lineTo x="0" y="21288"/>
              <wp:lineTo x="21397" y="21288"/>
              <wp:lineTo x="21397" y="0"/>
              <wp:lineTo x="0" y="0"/>
            </wp:wrapPolygon>
          </wp:wrapTight>
          <wp:docPr id="2" name="Bild 2" descr="tolino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olino_logo"/>
                  <pic:cNvPicPr>
                    <a:picLocks noChangeAspect="1" noChangeArrowheads="1"/>
                  </pic:cNvPicPr>
                </pic:nvPicPr>
                <pic:blipFill>
                  <a:blip r:embed="rId1" cstate="print">
                    <a:extLst>
                      <a:ext uri="{28A0092B-C50C-407E-A947-70E740481C1C}">
                        <a14:useLocalDpi xmlns:a14="http://schemas.microsoft.com/office/drawing/2010/main"/>
                      </a:ext>
                    </a:extLst>
                  </a:blip>
                  <a:srcRect/>
                  <a:stretch>
                    <a:fillRect/>
                  </a:stretch>
                </pic:blipFill>
                <pic:spPr bwMode="auto">
                  <a:xfrm>
                    <a:off x="0" y="0"/>
                    <a:ext cx="2096135" cy="966470"/>
                  </a:xfrm>
                  <a:prstGeom prst="rect">
                    <a:avLst/>
                  </a:prstGeom>
                  <a:noFill/>
                  <a:ln w="9525">
                    <a:noFill/>
                    <a:miter lim="800000"/>
                    <a:headEnd/>
                    <a:tailEnd/>
                  </a:ln>
                </pic:spPr>
              </pic:pic>
            </a:graphicData>
          </a:graphic>
        </wp:anchor>
      </w:drawing>
    </w:r>
  </w:p>
  <w:p w:rsidR="00F43CCE" w:rsidRDefault="00F43CCE">
    <w:pPr>
      <w:pStyle w:val="Kopfzeile"/>
      <w:rPr>
        <w:rFonts w:ascii="Arial" w:hAnsi="Arial" w:cs="Arial"/>
        <w:noProof/>
      </w:rPr>
    </w:pPr>
  </w:p>
  <w:p w:rsidR="00F43CCE" w:rsidRDefault="00F43CCE">
    <w:pPr>
      <w:pStyle w:val="Kopfzeile"/>
      <w:rPr>
        <w:rFonts w:ascii="Arial" w:hAnsi="Arial" w:cs="Arial"/>
        <w:noProof/>
      </w:rPr>
    </w:pPr>
  </w:p>
  <w:p w:rsidR="00F43CCE" w:rsidRDefault="00F43CCE">
    <w:pPr>
      <w:pStyle w:val="Kopfzeile"/>
      <w:rPr>
        <w:rFonts w:ascii="Arial" w:hAnsi="Arial" w:cs="Arial"/>
        <w:noProof/>
      </w:rPr>
    </w:pPr>
  </w:p>
  <w:p w:rsidR="00F43CCE" w:rsidRDefault="00F43CCE">
    <w:pPr>
      <w:pStyle w:val="Kopfzeile"/>
    </w:pPr>
  </w:p>
  <w:p w:rsidR="00BE3C44" w:rsidRDefault="00BE3C44">
    <w:pPr>
      <w:pStyle w:val="Kopfzeile"/>
    </w:pPr>
  </w:p>
  <w:p w:rsidR="000F1654" w:rsidRPr="000F1654" w:rsidRDefault="000F1654" w:rsidP="000F1654">
    <w:pPr>
      <w:pStyle w:val="Kopfzeile"/>
      <w:jc w:val="center"/>
      <w:rPr>
        <w:b/>
        <w:sz w:val="3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BE3C44"/>
    <w:rsid w:val="00006CDA"/>
    <w:rsid w:val="00016901"/>
    <w:rsid w:val="000315A7"/>
    <w:rsid w:val="00085D12"/>
    <w:rsid w:val="000D1A0E"/>
    <w:rsid w:val="000D3A96"/>
    <w:rsid w:val="000F1654"/>
    <w:rsid w:val="0012469C"/>
    <w:rsid w:val="001602B6"/>
    <w:rsid w:val="001A44A7"/>
    <w:rsid w:val="00245439"/>
    <w:rsid w:val="00253F5C"/>
    <w:rsid w:val="0025546F"/>
    <w:rsid w:val="00267EBA"/>
    <w:rsid w:val="002722B2"/>
    <w:rsid w:val="002746BE"/>
    <w:rsid w:val="00291117"/>
    <w:rsid w:val="002A5CCE"/>
    <w:rsid w:val="002B7C34"/>
    <w:rsid w:val="00314BAB"/>
    <w:rsid w:val="00353E75"/>
    <w:rsid w:val="003957C7"/>
    <w:rsid w:val="003B10B5"/>
    <w:rsid w:val="003D3483"/>
    <w:rsid w:val="00413E2D"/>
    <w:rsid w:val="00447673"/>
    <w:rsid w:val="004629A8"/>
    <w:rsid w:val="004772B9"/>
    <w:rsid w:val="004C12C4"/>
    <w:rsid w:val="004E2487"/>
    <w:rsid w:val="0055765A"/>
    <w:rsid w:val="005611EE"/>
    <w:rsid w:val="00580E25"/>
    <w:rsid w:val="00581C3D"/>
    <w:rsid w:val="00603E7D"/>
    <w:rsid w:val="00641995"/>
    <w:rsid w:val="0066516D"/>
    <w:rsid w:val="00666109"/>
    <w:rsid w:val="00675A0F"/>
    <w:rsid w:val="006A1821"/>
    <w:rsid w:val="0071748C"/>
    <w:rsid w:val="0071799E"/>
    <w:rsid w:val="00733908"/>
    <w:rsid w:val="00741F40"/>
    <w:rsid w:val="00753BB8"/>
    <w:rsid w:val="007B1216"/>
    <w:rsid w:val="008842FC"/>
    <w:rsid w:val="008D38C5"/>
    <w:rsid w:val="008E07C4"/>
    <w:rsid w:val="00984A88"/>
    <w:rsid w:val="009B552B"/>
    <w:rsid w:val="009C185D"/>
    <w:rsid w:val="009E70BA"/>
    <w:rsid w:val="009F1F1A"/>
    <w:rsid w:val="00A021BF"/>
    <w:rsid w:val="00A26D04"/>
    <w:rsid w:val="00A60B50"/>
    <w:rsid w:val="00AA2D6D"/>
    <w:rsid w:val="00AD73B8"/>
    <w:rsid w:val="00AF1234"/>
    <w:rsid w:val="00B43558"/>
    <w:rsid w:val="00B53563"/>
    <w:rsid w:val="00B5402E"/>
    <w:rsid w:val="00BC736B"/>
    <w:rsid w:val="00BE165D"/>
    <w:rsid w:val="00BE3C44"/>
    <w:rsid w:val="00C11CFB"/>
    <w:rsid w:val="00C97396"/>
    <w:rsid w:val="00CA15B1"/>
    <w:rsid w:val="00CB3003"/>
    <w:rsid w:val="00D32A66"/>
    <w:rsid w:val="00DB47F0"/>
    <w:rsid w:val="00DD4C31"/>
    <w:rsid w:val="00DF11EA"/>
    <w:rsid w:val="00EC571A"/>
    <w:rsid w:val="00F43CCE"/>
    <w:rsid w:val="00FB6285"/>
    <w:rsid w:val="00FC2306"/>
    <w:rsid w:val="00FE0733"/>
    <w:rsid w:val="00FF3E2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2E7AC9A1"/>
  <w15:docId w15:val="{FF59078E-EC3E-45B5-B12D-12F0980F4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016901"/>
    <w:pPr>
      <w:spacing w:after="0" w:line="240" w:lineRule="auto"/>
    </w:pPr>
    <w:rPr>
      <w:rFonts w:ascii="Arial" w:eastAsia="Times New Roman" w:hAnsi="Arial" w:cs="Arial"/>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16901"/>
    <w:pPr>
      <w:tabs>
        <w:tab w:val="center" w:pos="4536"/>
        <w:tab w:val="right" w:pos="9072"/>
      </w:tabs>
    </w:pPr>
    <w:rPr>
      <w:rFonts w:asciiTheme="minorHAnsi" w:eastAsiaTheme="minorHAnsi" w:hAnsiTheme="minorHAnsi" w:cstheme="minorBidi"/>
      <w:sz w:val="22"/>
      <w:szCs w:val="22"/>
      <w:lang w:eastAsia="en-US"/>
    </w:rPr>
  </w:style>
  <w:style w:type="character" w:customStyle="1" w:styleId="KopfzeileZchn">
    <w:name w:val="Kopfzeile Zchn"/>
    <w:basedOn w:val="Absatz-Standardschriftart"/>
    <w:link w:val="Kopfzeile"/>
    <w:uiPriority w:val="99"/>
    <w:rsid w:val="00016901"/>
  </w:style>
  <w:style w:type="paragraph" w:styleId="Fuzeile">
    <w:name w:val="footer"/>
    <w:basedOn w:val="Standard"/>
    <w:link w:val="FuzeileZchn"/>
    <w:uiPriority w:val="99"/>
    <w:unhideWhenUsed/>
    <w:rsid w:val="00016901"/>
    <w:pPr>
      <w:tabs>
        <w:tab w:val="center" w:pos="4536"/>
        <w:tab w:val="right" w:pos="9072"/>
      </w:tabs>
    </w:pPr>
    <w:rPr>
      <w:rFonts w:asciiTheme="minorHAnsi" w:eastAsiaTheme="minorHAnsi" w:hAnsiTheme="minorHAnsi" w:cstheme="minorBidi"/>
      <w:sz w:val="22"/>
      <w:szCs w:val="22"/>
      <w:lang w:eastAsia="en-US"/>
    </w:rPr>
  </w:style>
  <w:style w:type="character" w:customStyle="1" w:styleId="FuzeileZchn">
    <w:name w:val="Fußzeile Zchn"/>
    <w:basedOn w:val="Absatz-Standardschriftart"/>
    <w:link w:val="Fuzeile"/>
    <w:uiPriority w:val="99"/>
    <w:rsid w:val="00016901"/>
  </w:style>
  <w:style w:type="paragraph" w:customStyle="1" w:styleId="Subhead">
    <w:name w:val="Subhead"/>
    <w:basedOn w:val="Standard"/>
    <w:rsid w:val="00016901"/>
    <w:rPr>
      <w:rFonts w:eastAsia="MS Mincho"/>
      <w:sz w:val="22"/>
      <w:lang w:val="en-GB" w:eastAsia="ja-JP"/>
    </w:rPr>
  </w:style>
  <w:style w:type="paragraph" w:customStyle="1" w:styleId="LauftextPI">
    <w:name w:val="Lauftext PI"/>
    <w:basedOn w:val="Standard"/>
    <w:qFormat/>
    <w:rsid w:val="00016901"/>
    <w:pPr>
      <w:spacing w:line="360" w:lineRule="auto"/>
    </w:pPr>
    <w:rPr>
      <w:rFonts w:eastAsia="MS Mincho"/>
      <w:sz w:val="20"/>
      <w:szCs w:val="20"/>
      <w:lang w:val="en-US" w:eastAsia="ja-JP"/>
    </w:rPr>
  </w:style>
  <w:style w:type="paragraph" w:styleId="Sprechblasentext">
    <w:name w:val="Balloon Text"/>
    <w:basedOn w:val="Standard"/>
    <w:link w:val="SprechblasentextZchn"/>
    <w:uiPriority w:val="99"/>
    <w:semiHidden/>
    <w:unhideWhenUsed/>
    <w:rsid w:val="0001690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16901"/>
    <w:rPr>
      <w:rFonts w:ascii="Tahoma" w:eastAsia="Times New Roman" w:hAnsi="Tahoma" w:cs="Tahoma"/>
      <w:sz w:val="16"/>
      <w:szCs w:val="16"/>
      <w:lang w:eastAsia="de-DE"/>
    </w:rPr>
  </w:style>
  <w:style w:type="character" w:styleId="Hyperlink">
    <w:name w:val="Hyperlink"/>
    <w:basedOn w:val="Absatz-Standardschriftart"/>
    <w:uiPriority w:val="99"/>
    <w:unhideWhenUsed/>
    <w:rsid w:val="00FB6285"/>
    <w:rPr>
      <w:color w:val="0000FF" w:themeColor="hyperlink"/>
      <w:u w:val="single"/>
    </w:rPr>
  </w:style>
  <w:style w:type="paragraph" w:customStyle="1" w:styleId="Default">
    <w:name w:val="Default"/>
    <w:rsid w:val="004E2487"/>
    <w:pPr>
      <w:autoSpaceDE w:val="0"/>
      <w:autoSpaceDN w:val="0"/>
      <w:adjustRightInd w:val="0"/>
      <w:spacing w:after="0" w:line="240" w:lineRule="auto"/>
    </w:pPr>
    <w:rPr>
      <w:rFonts w:ascii="Arial" w:eastAsia="Times New Roman" w:hAnsi="Arial" w:cs="Arial"/>
      <w:color w:val="000000"/>
      <w:sz w:val="24"/>
      <w:szCs w:val="24"/>
      <w:lang w:eastAsia="de-DE"/>
    </w:rPr>
  </w:style>
  <w:style w:type="paragraph" w:styleId="StandardWeb">
    <w:name w:val="Normal (Web)"/>
    <w:basedOn w:val="Standard"/>
    <w:uiPriority w:val="99"/>
    <w:semiHidden/>
    <w:unhideWhenUsed/>
    <w:rsid w:val="006A1821"/>
    <w:pPr>
      <w:spacing w:before="100" w:beforeAutospacing="1" w:after="100" w:afterAutospacing="1"/>
    </w:pPr>
    <w:rPr>
      <w:rFonts w:ascii="Times New Roman" w:hAnsi="Times New Roman" w:cs="Times New Roman"/>
    </w:rPr>
  </w:style>
  <w:style w:type="character" w:styleId="NichtaufgelsteErwhnung">
    <w:name w:val="Unresolved Mention"/>
    <w:basedOn w:val="Absatz-Standardschriftart"/>
    <w:uiPriority w:val="99"/>
    <w:semiHidden/>
    <w:unhideWhenUsed/>
    <w:rsid w:val="00BE3C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5012709">
      <w:bodyDiv w:val="1"/>
      <w:marLeft w:val="0"/>
      <w:marRight w:val="0"/>
      <w:marTop w:val="0"/>
      <w:marBottom w:val="0"/>
      <w:divBdr>
        <w:top w:val="none" w:sz="0" w:space="0" w:color="auto"/>
        <w:left w:val="none" w:sz="0" w:space="0" w:color="auto"/>
        <w:bottom w:val="none" w:sz="0" w:space="0" w:color="auto"/>
        <w:right w:val="none" w:sz="0" w:space="0" w:color="auto"/>
      </w:divBdr>
    </w:div>
    <w:div w:id="1046636496">
      <w:bodyDiv w:val="1"/>
      <w:marLeft w:val="0"/>
      <w:marRight w:val="0"/>
      <w:marTop w:val="0"/>
      <w:marBottom w:val="0"/>
      <w:divBdr>
        <w:top w:val="none" w:sz="0" w:space="0" w:color="auto"/>
        <w:left w:val="none" w:sz="0" w:space="0" w:color="auto"/>
        <w:bottom w:val="none" w:sz="0" w:space="0" w:color="auto"/>
        <w:right w:val="none" w:sz="0" w:space="0" w:color="auto"/>
      </w:divBdr>
    </w:div>
    <w:div w:id="1742436298">
      <w:bodyDiv w:val="1"/>
      <w:marLeft w:val="0"/>
      <w:marRight w:val="0"/>
      <w:marTop w:val="0"/>
      <w:marBottom w:val="0"/>
      <w:divBdr>
        <w:top w:val="none" w:sz="0" w:space="0" w:color="auto"/>
        <w:left w:val="none" w:sz="0" w:space="0" w:color="auto"/>
        <w:bottom w:val="none" w:sz="0" w:space="0" w:color="auto"/>
        <w:right w:val="none" w:sz="0" w:space="0" w:color="auto"/>
      </w:divBdr>
    </w:div>
    <w:div w:id="1852256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ersenverein.de/markt-daten/marktforschung/e-books/"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mytolino.de/newsroom"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libri-support.de/knowledge-base/entwicklungen-im-ebook-markt-2020/" TargetMode="External"/></Relationships>
</file>

<file path=word/_rels/footer1.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image" Target="media/image5.tiff"/><Relationship Id="rId7" Type="http://schemas.openxmlformats.org/officeDocument/2006/relationships/image" Target="media/image9.png"/><Relationship Id="rId2" Type="http://schemas.openxmlformats.org/officeDocument/2006/relationships/image" Target="media/image4.png"/><Relationship Id="rId1" Type="http://schemas.openxmlformats.org/officeDocument/2006/relationships/image" Target="media/image3.png"/><Relationship Id="rId6" Type="http://schemas.openxmlformats.org/officeDocument/2006/relationships/image" Target="media/image8.png"/><Relationship Id="rId5" Type="http://schemas.openxmlformats.org/officeDocument/2006/relationships/image" Target="media/image7.jpeg"/><Relationship Id="rId10" Type="http://schemas.openxmlformats.org/officeDocument/2006/relationships/image" Target="media/image12.jpeg"/><Relationship Id="rId4" Type="http://schemas.openxmlformats.org/officeDocument/2006/relationships/image" Target="media/image6.png"/><Relationship Id="rId9" Type="http://schemas.openxmlformats.org/officeDocument/2006/relationships/image" Target="media/image11.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Q:\500%20Tolino%20PR%20(Julia)\10%20Pressemitteilungen\Vorlage_Pressemitteilungen.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Vorlage_Pressemitteilungen.dotx</Template>
  <TotalTime>0</TotalTime>
  <Pages>5</Pages>
  <Words>1471</Words>
  <Characters>9271</Characters>
  <Application>Microsoft Office Word</Application>
  <DocSecurity>0</DocSecurity>
  <Lines>77</Lines>
  <Paragraphs>21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Julia Boulanger</dc:creator>
  <cp:lastModifiedBy>Julia Boulanger</cp:lastModifiedBy>
  <cp:revision>3</cp:revision>
  <cp:lastPrinted>2019-01-08T15:17:00Z</cp:lastPrinted>
  <dcterms:created xsi:type="dcterms:W3CDTF">2021-10-12T08:03:00Z</dcterms:created>
  <dcterms:modified xsi:type="dcterms:W3CDTF">2021-10-13T07:43:00Z</dcterms:modified>
</cp:coreProperties>
</file>